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 w:right="0"/>
        <w:jc w:val="right"/>
        <w:rPr>
          <w:b w:val="1"/>
          <w:sz w:val="24"/>
        </w:rPr>
      </w:pPr>
    </w:p>
    <w:p w14:paraId="03000000">
      <w:pPr>
        <w:ind/>
        <w:jc w:val="center"/>
        <w:rPr>
          <w:b w:val="1"/>
          <w:i w:val="1"/>
        </w:rPr>
      </w:pPr>
      <w:r>
        <w:rPr>
          <w:b w:val="1"/>
          <w:i w:val="1"/>
        </w:rPr>
        <w:t>ОТЧЕТ</w:t>
      </w:r>
    </w:p>
    <w:p w14:paraId="04000000">
      <w:pPr>
        <w:ind/>
        <w:jc w:val="center"/>
        <w:rPr>
          <w:b w:val="1"/>
          <w:i w:val="1"/>
        </w:rPr>
      </w:pPr>
      <w:r>
        <w:rPr>
          <w:b w:val="1"/>
          <w:i w:val="1"/>
        </w:rPr>
        <w:t xml:space="preserve">о работе Финансового управления г.Таганрога </w:t>
      </w:r>
    </w:p>
    <w:p w14:paraId="05000000">
      <w:pPr>
        <w:ind/>
        <w:jc w:val="center"/>
        <w:rPr>
          <w:b w:val="1"/>
          <w:i w:val="1"/>
        </w:rPr>
      </w:pPr>
      <w:r>
        <w:rPr>
          <w:b w:val="1"/>
          <w:i w:val="1"/>
        </w:rPr>
        <w:t>за 20</w:t>
      </w:r>
      <w:r>
        <w:rPr>
          <w:b w:val="1"/>
          <w:i w:val="1"/>
        </w:rPr>
        <w:t>23</w:t>
      </w:r>
      <w:r>
        <w:rPr>
          <w:b w:val="1"/>
          <w:i w:val="1"/>
        </w:rPr>
        <w:t xml:space="preserve"> год</w:t>
      </w:r>
    </w:p>
    <w:p w14:paraId="06000000">
      <w:pPr>
        <w:ind w:right="0"/>
        <w:jc w:val="center"/>
        <w:rPr>
          <w:b w:val="1"/>
          <w:i w:val="1"/>
        </w:rPr>
      </w:pPr>
    </w:p>
    <w:tbl>
      <w:tblPr>
        <w:tblStyle w:val="Style_3"/>
        <w:tblInd w:type="dxa" w:w="-60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709"/>
        <w:gridCol w:w="5101"/>
        <w:gridCol w:w="2278"/>
        <w:gridCol w:w="2126"/>
        <w:gridCol w:w="2164"/>
        <w:gridCol w:w="2861"/>
      </w:tblGrid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00000">
            <w:pPr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№</w:t>
            </w:r>
          </w:p>
          <w:p w14:paraId="08000000">
            <w:pPr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п/п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00000">
            <w:pPr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Наименование мероприятия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00000">
            <w:pPr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Срок исполнения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00000">
            <w:pPr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Исполнитель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00000">
            <w:pPr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Контроль за исполнением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00000">
            <w:pPr>
              <w:ind w:right="0"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Форма отчета об исполнении</w:t>
            </w:r>
          </w:p>
        </w:tc>
      </w:tr>
      <w:tr>
        <w:tc>
          <w:tcPr>
            <w:tcW w:type="dxa" w:w="1523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0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b w:val="1"/>
                <w:i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I</w:t>
            </w:r>
            <w:r>
              <w:rPr>
                <w:b w:val="1"/>
                <w:sz w:val="24"/>
              </w:rPr>
              <w:t>. Основные мероприятия по осуществлению задач Финансового управления города Таганрога для решения вопросов местного значения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1.1.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00000">
            <w:pPr>
              <w:rPr>
                <w:sz w:val="24"/>
              </w:rPr>
            </w:pPr>
            <w:r>
              <w:rPr>
                <w:sz w:val="24"/>
              </w:rPr>
              <w:t>Прием граждан по личным вопросам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Понедельник</w:t>
            </w:r>
          </w:p>
          <w:p w14:paraId="1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 1</w:t>
            </w:r>
            <w:r>
              <w:rPr>
                <w:sz w:val="24"/>
              </w:rPr>
              <w:t>6</w:t>
            </w:r>
            <w:r>
              <w:rPr>
                <w:sz w:val="24"/>
              </w:rPr>
              <w:t xml:space="preserve"> до 18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 главы Администрации города Таганрога - начальник Финансового управления</w:t>
            </w:r>
          </w:p>
          <w:p w14:paraId="1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г. Таганрога</w:t>
            </w:r>
          </w:p>
          <w:p w14:paraId="1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Протасова Н.Н.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 личный прием обратился</w:t>
            </w:r>
            <w:r>
              <w:br/>
            </w:r>
            <w:r>
              <w:rPr>
                <w:sz w:val="24"/>
              </w:rPr>
              <w:t>1 гражданин</w:t>
            </w:r>
          </w:p>
          <w:p w14:paraId="18000000">
            <w:pPr>
              <w:ind w:right="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>06.02.2023)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1.2.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кассового плана исполнения бюджета города</w:t>
            </w:r>
            <w:r>
              <w:rPr>
                <w:sz w:val="24"/>
              </w:rPr>
              <w:t xml:space="preserve"> с использованием программного продукта «АЦК – Финансы»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0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Кассовый план формируется ежемесячно</w:t>
            </w:r>
          </w:p>
          <w:p w14:paraId="1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(за 2023 год сформировано</w:t>
            </w:r>
            <w:r>
              <w:br/>
            </w:r>
            <w:r>
              <w:rPr>
                <w:sz w:val="24"/>
              </w:rPr>
              <w:t>12 кассовых планов)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1.3.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Финанс</w:t>
            </w:r>
            <w:r>
              <w:rPr>
                <w:sz w:val="24"/>
              </w:rPr>
              <w:t xml:space="preserve">овое обеспечение </w:t>
            </w:r>
            <w:r>
              <w:rPr>
                <w:sz w:val="24"/>
              </w:rPr>
              <w:t>расход</w:t>
            </w:r>
            <w:r>
              <w:rPr>
                <w:sz w:val="24"/>
              </w:rPr>
              <w:t>ных обязательств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 соответствии с утвержденным бюджетом города на 20</w:t>
            </w:r>
            <w:r>
              <w:rPr>
                <w:sz w:val="24"/>
              </w:rPr>
              <w:t>23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год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Постоянно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Кривовид Н.Л.</w:t>
            </w:r>
          </w:p>
          <w:p w14:paraId="2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Сиволобова Т. А.</w:t>
            </w:r>
          </w:p>
          <w:p w14:paraId="2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Кутицкая Н.Н.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Кассовые расходы на финансовое обеспечение расходных обязательств составили </w:t>
            </w:r>
            <w:r>
              <w:br/>
            </w:r>
            <w:r>
              <w:rPr>
                <w:sz w:val="24"/>
              </w:rPr>
              <w:t>11 146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млн</w:t>
            </w:r>
            <w:r>
              <w:rPr>
                <w:sz w:val="24"/>
              </w:rPr>
              <w:t xml:space="preserve"> рублей</w:t>
            </w:r>
            <w:r>
              <w:br/>
            </w:r>
            <w:r>
              <w:rPr>
                <w:rStyle w:val="Style_4_ch"/>
                <w:sz w:val="24"/>
              </w:rPr>
              <w:t>(оперативные данные)</w:t>
            </w:r>
          </w:p>
        </w:tc>
      </w:tr>
      <w:tr>
        <w:tc>
          <w:tcPr>
            <w:tcW w:type="dxa" w:w="1523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00000">
            <w:pPr>
              <w:ind/>
              <w:jc w:val="center"/>
              <w:rPr>
                <w:b w:val="1"/>
                <w:sz w:val="24"/>
              </w:rPr>
            </w:pPr>
          </w:p>
          <w:p w14:paraId="29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2. Правовое обеспечение</w:t>
            </w:r>
          </w:p>
          <w:p w14:paraId="2A000000">
            <w:pPr>
              <w:pStyle w:val="Style_5"/>
              <w:ind/>
              <w:jc w:val="center"/>
            </w:pPr>
            <w:r>
              <w:t>2.1 Подготовка проектов решений Городской Думы</w:t>
            </w:r>
            <w:r>
              <w:t xml:space="preserve"> г</w:t>
            </w:r>
            <w:r>
              <w:t xml:space="preserve">орода </w:t>
            </w:r>
            <w:r>
              <w:t>Таганрога</w:t>
            </w:r>
          </w:p>
          <w:p w14:paraId="2B000000"/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z w:val="22"/>
              </w:rPr>
              <w:t>1.1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00000">
            <w:pPr>
              <w:rPr>
                <w:sz w:val="24"/>
              </w:rPr>
            </w:pPr>
            <w:r>
              <w:rPr>
                <w:sz w:val="24"/>
              </w:rPr>
              <w:t xml:space="preserve">Подготовка проекта </w:t>
            </w:r>
            <w:r>
              <w:rPr>
                <w:sz w:val="24"/>
              </w:rPr>
              <w:t xml:space="preserve">решения Городской думы города Таганрога об  </w:t>
            </w:r>
            <w:r>
              <w:rPr>
                <w:sz w:val="24"/>
              </w:rPr>
              <w:t>отчет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 xml:space="preserve"> об исполнении бюджета города за 20</w:t>
            </w:r>
            <w:r>
              <w:rPr>
                <w:sz w:val="24"/>
              </w:rPr>
              <w:t>22</w:t>
            </w:r>
            <w:r>
              <w:rPr>
                <w:sz w:val="24"/>
              </w:rPr>
              <w:t xml:space="preserve"> год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В течение месяца после сдачи годового отчета в МФ РО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  <w:p w14:paraId="3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  <w:p w14:paraId="3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Кривовид Н.Л.</w:t>
            </w:r>
          </w:p>
          <w:p w14:paraId="3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Сиволобова Т.А.</w:t>
            </w:r>
          </w:p>
          <w:p w14:paraId="3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Кутицкая Н.Н.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00000">
            <w:pPr>
              <w:ind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Решения </w:t>
            </w:r>
            <w:r>
              <w:rPr>
                <w:sz w:val="24"/>
              </w:rPr>
              <w:t>Г</w:t>
            </w:r>
            <w:r>
              <w:rPr>
                <w:sz w:val="24"/>
              </w:rPr>
              <w:t>ородской Думы города Таганрога</w:t>
            </w:r>
          </w:p>
          <w:p w14:paraId="3600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 xml:space="preserve">от 29.06.2023 </w:t>
            </w:r>
          </w:p>
          <w:p w14:paraId="3700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№ 372 по отчету  об исполнении бюджета за 2022 год</w:t>
            </w:r>
          </w:p>
          <w:p w14:paraId="3800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29.06.2023 </w:t>
            </w:r>
            <w:r>
              <w:br/>
            </w:r>
            <w:r>
              <w:rPr>
                <w:sz w:val="24"/>
              </w:rPr>
              <w:t>№ 371 по публичным слушаниям к отчету об исполнении бюджета за 2022 год</w:t>
            </w:r>
          </w:p>
          <w:p w14:paraId="3900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Публичные слушания -</w:t>
            </w:r>
          </w:p>
          <w:p w14:paraId="3A00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 мая 2023 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z w:val="22"/>
              </w:rPr>
              <w:t>1.2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Подготовка проекта бюджета города Таганрога на 20</w:t>
            </w:r>
            <w:r>
              <w:rPr>
                <w:sz w:val="24"/>
              </w:rPr>
              <w:t>24</w:t>
            </w:r>
            <w:r>
              <w:rPr>
                <w:sz w:val="24"/>
              </w:rPr>
              <w:t xml:space="preserve"> год</w:t>
            </w:r>
            <w:r>
              <w:rPr>
                <w:sz w:val="24"/>
              </w:rPr>
              <w:t xml:space="preserve"> и плановый период 20</w:t>
            </w:r>
            <w:r>
              <w:rPr>
                <w:sz w:val="24"/>
              </w:rPr>
              <w:t>25</w:t>
            </w:r>
            <w:r>
              <w:rPr>
                <w:sz w:val="24"/>
              </w:rPr>
              <w:t>-2026</w:t>
            </w:r>
            <w:r>
              <w:rPr>
                <w:sz w:val="24"/>
              </w:rPr>
              <w:t xml:space="preserve"> годов</w:t>
            </w:r>
            <w:r>
              <w:rPr>
                <w:sz w:val="24"/>
              </w:rPr>
              <w:t xml:space="preserve">. Рассмотрение его на публичных слушаниях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соответствии с планом организационных мероприятий 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  <w:p w14:paraId="3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  <w:p w14:paraId="4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Сиволобова Т.А.</w:t>
            </w:r>
          </w:p>
          <w:p w14:paraId="4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Кутицкая Н.Н.</w:t>
            </w:r>
          </w:p>
          <w:p w14:paraId="4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Кривовид Н.Л.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00000">
            <w:pPr>
              <w:ind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Решения </w:t>
            </w:r>
            <w:r>
              <w:rPr>
                <w:sz w:val="24"/>
              </w:rPr>
              <w:t>Г</w:t>
            </w:r>
            <w:r>
              <w:rPr>
                <w:sz w:val="24"/>
              </w:rPr>
              <w:t>ородской Думы города Таганрога</w:t>
            </w:r>
          </w:p>
          <w:p w14:paraId="45000000">
            <w:pPr>
              <w:ind w:right="0"/>
              <w:jc w:val="center"/>
              <w:rPr>
                <w:sz w:val="24"/>
              </w:rPr>
            </w:pPr>
            <w:r>
              <w:rPr>
                <w:sz w:val="24"/>
              </w:rPr>
              <w:t>от 22.12.2023 № 425</w:t>
            </w:r>
          </w:p>
          <w:p w14:paraId="46000000">
            <w:pPr>
              <w:ind w:right="0"/>
              <w:jc w:val="center"/>
              <w:rPr>
                <w:sz w:val="24"/>
              </w:rPr>
            </w:pPr>
            <w:r>
              <w:rPr>
                <w:sz w:val="24"/>
              </w:rPr>
              <w:t>(по бюджету 2024-2026)</w:t>
            </w:r>
          </w:p>
          <w:p w14:paraId="47000000">
            <w:pPr>
              <w:ind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22.1.2023 № 419 </w:t>
            </w:r>
          </w:p>
          <w:p w14:paraId="48000000">
            <w:pPr>
              <w:ind w:right="0"/>
              <w:jc w:val="center"/>
              <w:rPr>
                <w:sz w:val="24"/>
              </w:rPr>
            </w:pPr>
            <w:r>
              <w:rPr>
                <w:sz w:val="24"/>
              </w:rPr>
              <w:t>(об утверждении результатов публичных слушаний)</w:t>
            </w:r>
          </w:p>
          <w:p w14:paraId="4900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Публичные слушания - </w:t>
            </w:r>
            <w:r>
              <w:rPr>
                <w:sz w:val="24"/>
              </w:rPr>
              <w:t>30.11.2023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z w:val="22"/>
              </w:rPr>
              <w:t>1.3</w:t>
            </w:r>
            <w:r>
              <w:rPr>
                <w:sz w:val="22"/>
              </w:rPr>
              <w:t>.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проектов решений </w:t>
            </w:r>
            <w:r>
              <w:rPr>
                <w:sz w:val="24"/>
              </w:rPr>
              <w:t>Г</w:t>
            </w:r>
            <w:r>
              <w:rPr>
                <w:sz w:val="24"/>
              </w:rPr>
              <w:t>ородской Думы о внесении изменений и дополнений в бюджет города Таганрога на 20</w:t>
            </w:r>
            <w:r>
              <w:rPr>
                <w:sz w:val="24"/>
              </w:rPr>
              <w:t>23</w:t>
            </w:r>
            <w:r>
              <w:rPr>
                <w:sz w:val="24"/>
              </w:rPr>
              <w:t xml:space="preserve"> год</w:t>
            </w:r>
            <w:r>
              <w:rPr>
                <w:sz w:val="24"/>
              </w:rPr>
              <w:t xml:space="preserve"> и плановый период 20</w:t>
            </w:r>
            <w:r>
              <w:rPr>
                <w:sz w:val="24"/>
              </w:rPr>
              <w:t>24</w:t>
            </w:r>
            <w:r>
              <w:rPr>
                <w:sz w:val="24"/>
              </w:rPr>
              <w:t>-20</w:t>
            </w:r>
            <w:r>
              <w:rPr>
                <w:sz w:val="24"/>
              </w:rPr>
              <w:t>25</w:t>
            </w:r>
            <w:r>
              <w:rPr>
                <w:sz w:val="24"/>
              </w:rPr>
              <w:t xml:space="preserve"> годов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  <w:p w14:paraId="4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  <w:p w14:paraId="4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Сиволобова Т.А.</w:t>
            </w:r>
          </w:p>
          <w:p w14:paraId="5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Кутицкая Н.Н.</w:t>
            </w:r>
          </w:p>
          <w:p w14:paraId="5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Кривовид Н.Л.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Решения </w:t>
            </w:r>
            <w:r>
              <w:rPr>
                <w:sz w:val="24"/>
              </w:rPr>
              <w:t>Г</w:t>
            </w:r>
            <w:r>
              <w:rPr>
                <w:sz w:val="24"/>
              </w:rPr>
              <w:t>ородской Думы города Таганрога</w:t>
            </w:r>
            <w:r>
              <w:br/>
            </w:r>
            <w:r>
              <w:rPr>
                <w:sz w:val="24"/>
              </w:rPr>
              <w:t>от 17</w:t>
            </w:r>
            <w:r>
              <w:rPr>
                <w:sz w:val="24"/>
              </w:rPr>
              <w:t xml:space="preserve">.03.2023 </w:t>
            </w:r>
            <w:r>
              <w:rPr>
                <w:sz w:val="24"/>
              </w:rPr>
              <w:t>№ 357</w:t>
            </w:r>
          </w:p>
          <w:p w14:paraId="5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22.12.2023 № 424 </w:t>
            </w:r>
          </w:p>
          <w:p w14:paraId="5500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 xml:space="preserve">от 04.05.2023 </w:t>
            </w:r>
            <w:r>
              <w:rPr>
                <w:rStyle w:val="Style_4_ch"/>
                <w:sz w:val="24"/>
              </w:rPr>
              <w:t>№ 368</w:t>
            </w:r>
          </w:p>
          <w:p w14:paraId="5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27.07.2023 № 390</w:t>
            </w:r>
          </w:p>
        </w:tc>
      </w:tr>
      <w:tr>
        <w:tc>
          <w:tcPr>
            <w:tcW w:type="dxa" w:w="1523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00000">
            <w:pPr>
              <w:pStyle w:val="Style_5"/>
              <w:ind/>
              <w:jc w:val="center"/>
            </w:pPr>
          </w:p>
          <w:p w14:paraId="58000000">
            <w:pPr>
              <w:pStyle w:val="Style_5"/>
              <w:ind/>
              <w:jc w:val="center"/>
            </w:pPr>
            <w:r>
              <w:t>2.</w:t>
            </w:r>
            <w:r>
              <w:t>2</w:t>
            </w:r>
            <w:r>
              <w:t xml:space="preserve"> Подготовка проектов </w:t>
            </w:r>
            <w:r>
              <w:t>постановлений и распоряжений Администрации города</w:t>
            </w:r>
            <w:r>
              <w:t xml:space="preserve"> </w:t>
            </w:r>
            <w:r>
              <w:t>Таганрога</w:t>
            </w:r>
          </w:p>
          <w:p w14:paraId="59000000">
            <w:pPr>
              <w:ind/>
              <w:jc w:val="center"/>
              <w:rPr>
                <w:sz w:val="18"/>
              </w:rPr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</w:rPr>
              <w:t>.2.1.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Подготовка проект</w:t>
            </w:r>
            <w:r>
              <w:rPr>
                <w:sz w:val="24"/>
              </w:rPr>
              <w:t>ов</w:t>
            </w:r>
            <w:r>
              <w:rPr>
                <w:sz w:val="24"/>
              </w:rPr>
              <w:t xml:space="preserve"> постановлени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 xml:space="preserve"> Администрации об информации о ходе исполнения бюджета города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ежеквартально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Шевская Е.Н.</w:t>
            </w:r>
          </w:p>
          <w:p w14:paraId="5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Постановления </w:t>
            </w:r>
          </w:p>
          <w:p w14:paraId="6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28.04.2023 № 848</w:t>
            </w:r>
          </w:p>
          <w:p w14:paraId="6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27.07.2023 </w:t>
            </w:r>
            <w:r>
              <w:rPr>
                <w:sz w:val="24"/>
              </w:rPr>
              <w:t>№ 1558</w:t>
            </w:r>
          </w:p>
          <w:p w14:paraId="6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25.10.2023 </w:t>
            </w:r>
            <w:r>
              <w:rPr>
                <w:sz w:val="24"/>
              </w:rPr>
              <w:t>№ 2254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2.2.2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распоряжений Администрации по выделению средств из резервного фонда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Кривовид Н.Л.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Подготовлено </w:t>
            </w:r>
            <w:r>
              <w:br/>
            </w:r>
            <w:r>
              <w:rPr>
                <w:sz w:val="24"/>
              </w:rPr>
              <w:t>163 распоряжения Администрации</w:t>
            </w:r>
          </w:p>
          <w:p w14:paraId="6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г. Таганрога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2.2.3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Подготовка постановлений Администрации города Таганрога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специалисты Финансового управления г.Таганрога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22 п</w:t>
            </w:r>
            <w:r>
              <w:rPr>
                <w:sz w:val="24"/>
              </w:rPr>
              <w:t>остановлени</w:t>
            </w:r>
            <w:r>
              <w:rPr>
                <w:sz w:val="24"/>
              </w:rPr>
              <w:t>я</w:t>
            </w:r>
          </w:p>
          <w:p w14:paraId="7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10.01.2023 №2 </w:t>
            </w:r>
          </w:p>
          <w:p w14:paraId="7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25.01.2023 № 99</w:t>
            </w:r>
          </w:p>
          <w:p w14:paraId="7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27.01.2023 № 121</w:t>
            </w:r>
          </w:p>
          <w:p w14:paraId="7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10.02.2023 № 209</w:t>
            </w:r>
          </w:p>
          <w:p w14:paraId="7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.17.02.2023 № 272</w:t>
            </w:r>
          </w:p>
          <w:p w14:paraId="7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28.02.</w:t>
            </w:r>
            <w:r>
              <w:rPr>
                <w:sz w:val="24"/>
              </w:rPr>
              <w:t>2023 № 311</w:t>
            </w:r>
          </w:p>
          <w:p w14:paraId="7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17.03.2023 № 442</w:t>
            </w:r>
          </w:p>
          <w:p w14:paraId="7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28.03.2023 № 506</w:t>
            </w:r>
          </w:p>
          <w:p w14:paraId="7900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 xml:space="preserve">от 07.06.2023 </w:t>
            </w:r>
            <w:r>
              <w:rPr>
                <w:rStyle w:val="Style_4_ch"/>
                <w:sz w:val="24"/>
              </w:rPr>
              <w:t xml:space="preserve">№ 1163 </w:t>
            </w:r>
          </w:p>
          <w:p w14:paraId="7A00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 xml:space="preserve">от 10.05.2023 </w:t>
            </w:r>
            <w:r>
              <w:rPr>
                <w:rStyle w:val="Style_4_ch"/>
                <w:sz w:val="24"/>
              </w:rPr>
              <w:t xml:space="preserve">№ 929 </w:t>
            </w:r>
            <w:r>
              <w:rPr>
                <w:rStyle w:val="Style_4_ch"/>
                <w:sz w:val="24"/>
              </w:rPr>
              <w:br/>
            </w:r>
            <w:r>
              <w:rPr>
                <w:rStyle w:val="Style_4_ch"/>
                <w:sz w:val="24"/>
              </w:rPr>
              <w:t xml:space="preserve">от 14.06.2023 </w:t>
            </w:r>
            <w:r>
              <w:rPr>
                <w:rStyle w:val="Style_4_ch"/>
                <w:sz w:val="24"/>
              </w:rPr>
              <w:t xml:space="preserve">№1238 </w:t>
            </w:r>
          </w:p>
          <w:p w14:paraId="7B00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от</w:t>
            </w:r>
            <w:r>
              <w:rPr>
                <w:sz w:val="24"/>
              </w:rPr>
              <w:t xml:space="preserve"> 09.08.2023 </w:t>
            </w:r>
            <w:r>
              <w:rPr>
                <w:sz w:val="24"/>
              </w:rPr>
              <w:t>№ 1674</w:t>
            </w:r>
          </w:p>
          <w:p w14:paraId="7C00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от 28.08.2023 </w:t>
            </w:r>
            <w:r>
              <w:rPr>
                <w:sz w:val="24"/>
              </w:rPr>
              <w:t>№ 1796</w:t>
            </w:r>
          </w:p>
          <w:p w14:paraId="7D00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от 28.08.2023 </w:t>
            </w:r>
            <w:r>
              <w:rPr>
                <w:sz w:val="24"/>
              </w:rPr>
              <w:t>№ 1795</w:t>
            </w:r>
          </w:p>
          <w:p w14:paraId="7E00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31.08.2023 </w:t>
            </w:r>
            <w:r>
              <w:rPr>
                <w:sz w:val="24"/>
              </w:rPr>
              <w:t xml:space="preserve"> № 1874 </w:t>
            </w:r>
          </w:p>
          <w:p w14:paraId="7F00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19.09.2023 </w:t>
            </w:r>
            <w:r>
              <w:rPr>
                <w:sz w:val="24"/>
              </w:rPr>
              <w:t xml:space="preserve">№ 2014 </w:t>
            </w:r>
          </w:p>
          <w:p w14:paraId="8000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22.09.2023 </w:t>
            </w:r>
            <w:r>
              <w:rPr>
                <w:sz w:val="24"/>
              </w:rPr>
              <w:t xml:space="preserve">№ 2039 </w:t>
            </w:r>
          </w:p>
          <w:p w14:paraId="8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от 28.12.2023 </w:t>
            </w:r>
            <w:r>
              <w:rPr>
                <w:sz w:val="24"/>
              </w:rPr>
              <w:t>№ 2851</w:t>
            </w:r>
          </w:p>
          <w:p w14:paraId="8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29.11.2023 </w:t>
            </w:r>
            <w:r>
              <w:rPr>
                <w:sz w:val="24"/>
              </w:rPr>
              <w:t xml:space="preserve">№ 2569 </w:t>
            </w:r>
          </w:p>
          <w:p w14:paraId="8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28.11.2023 </w:t>
            </w:r>
            <w:r>
              <w:rPr>
                <w:sz w:val="24"/>
              </w:rPr>
              <w:t xml:space="preserve">№2554 </w:t>
            </w:r>
          </w:p>
          <w:p w14:paraId="8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от 10.11.2023 </w:t>
            </w:r>
            <w:r>
              <w:rPr>
                <w:sz w:val="24"/>
              </w:rPr>
              <w:t>№ 2422</w:t>
            </w:r>
          </w:p>
          <w:p w14:paraId="8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10.11.2023 </w:t>
            </w:r>
            <w:r>
              <w:rPr>
                <w:sz w:val="24"/>
              </w:rPr>
              <w:t xml:space="preserve">№2398 </w:t>
            </w:r>
          </w:p>
        </w:tc>
      </w:tr>
      <w:tr>
        <w:tc>
          <w:tcPr>
            <w:tcW w:type="dxa" w:w="1523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00000">
            <w:pPr>
              <w:ind/>
              <w:jc w:val="center"/>
              <w:rPr>
                <w:b w:val="1"/>
                <w:sz w:val="24"/>
              </w:rPr>
            </w:pPr>
          </w:p>
          <w:p w14:paraId="87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3.Подготовка аналитических и справочных материалов, ведение банка данных</w:t>
            </w:r>
          </w:p>
          <w:p w14:paraId="88000000">
            <w:pPr>
              <w:ind/>
              <w:jc w:val="center"/>
              <w:rPr>
                <w:sz w:val="18"/>
              </w:rPr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по подготовке проекта бюджета города Таганрога на 2024 год и плановый период на 2025 – 2026 годы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 планом организационных мероприятий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  <w:p w14:paraId="8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  <w:p w14:paraId="8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Кривовид Н.Л.</w:t>
            </w:r>
          </w:p>
          <w:p w14:paraId="8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Сиволобова Т.А.</w:t>
            </w:r>
          </w:p>
          <w:p w14:paraId="9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Кутицкая Н.Н.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Справочный материал </w:t>
            </w:r>
          </w:p>
          <w:p w14:paraId="9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для главы администрации города, комиссии по бюджету Городской Думы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для Городской Думы города Таганрога информации об исполнении бюджета города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ежеквартально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Шевская Е.Н.</w:t>
            </w:r>
          </w:p>
          <w:p w14:paraId="9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  <w:p w14:paraId="99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Информация об исполнении бюджета города и все материалы, предоставляемые одновременно, рассмотрены на заседании постоянной Комиссии Городской Думы города Таганрога по бюджету и налогам</w:t>
            </w:r>
          </w:p>
          <w:p w14:paraId="9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23.06.2023</w:t>
            </w:r>
          </w:p>
          <w:p w14:paraId="9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21.09.2023</w:t>
            </w:r>
          </w:p>
          <w:p w14:paraId="9E000000">
            <w:pPr>
              <w:spacing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24.11.2023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информации по финансированию из бюджета города субсидий, иных межбюджетных трансфертов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течение года 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Ежемесячно составлялась информация по установленным формам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0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00000">
            <w:pPr>
              <w:pStyle w:val="Style_4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Размещение на сайте Финансового управления информации об исполнении доходной и расходной части бюджета города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ежемесячно до 15 числа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Информация об исполнении бюджета по доходам и расходам на 1 число месяца размещается на сайте Финансового управлени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 xml:space="preserve"> ежемесячно</w:t>
            </w:r>
          </w:p>
          <w:p w14:paraId="A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 отчетный период  – </w:t>
            </w:r>
          </w:p>
          <w:p w14:paraId="A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 сводок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Мониторинг недоимки в консолидированный бюджет Ростовской области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  <w:p w14:paraId="B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</w:rPr>
              <w:t>он</w:t>
            </w:r>
            <w:r>
              <w:rPr>
                <w:sz w:val="24"/>
              </w:rPr>
              <w:t>иторинг и анализ недоимки осуществлялся ежемесячно</w:t>
            </w:r>
            <w:r>
              <w:rPr>
                <w:sz w:val="24"/>
              </w:rPr>
              <w:t xml:space="preserve"> </w:t>
            </w:r>
            <w:r>
              <w:br/>
            </w:r>
            <w:r>
              <w:rPr>
                <w:sz w:val="24"/>
              </w:rPr>
              <w:t>по установленным формам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Размещение на сайте Администрации города проектов нормативно-правовых актов города для проведения антикоррупционной экспертизы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Специалисты Финансового управления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0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 xml:space="preserve">Размещено на сайте администрации </w:t>
            </w:r>
            <w:r>
              <w:rPr>
                <w:rStyle w:val="Style_4_ch"/>
                <w:sz w:val="24"/>
              </w:rPr>
              <w:br/>
            </w:r>
            <w:r>
              <w:rPr>
                <w:rStyle w:val="Style_4_ch"/>
                <w:sz w:val="24"/>
              </w:rPr>
              <w:t xml:space="preserve">47 проектов муниципальных </w:t>
            </w:r>
            <w:r>
              <w:rPr>
                <w:rStyle w:val="Style_4_ch"/>
                <w:sz w:val="24"/>
              </w:rPr>
              <w:t>правовых актов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Подготовка еже</w:t>
            </w:r>
            <w:r>
              <w:rPr>
                <w:sz w:val="24"/>
              </w:rPr>
              <w:t>квартальной</w:t>
            </w:r>
            <w:r>
              <w:rPr>
                <w:sz w:val="24"/>
              </w:rPr>
              <w:t xml:space="preserve"> информации для мониторинга оперативной обстановки по поручению Правительства РО (РК №8/344 от 15.04.2019)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ежеквартально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Информация</w:t>
            </w:r>
          </w:p>
          <w:p w14:paraId="C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05.10.2023 </w:t>
            </w:r>
            <w:r>
              <w:br/>
            </w:r>
            <w:r>
              <w:rPr>
                <w:sz w:val="24"/>
              </w:rPr>
              <w:t>№ 60.15.1/1905</w:t>
            </w:r>
          </w:p>
          <w:p w14:paraId="C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04.07.2023 </w:t>
            </w:r>
            <w:r>
              <w:br/>
            </w:r>
            <w:r>
              <w:rPr>
                <w:sz w:val="24"/>
              </w:rPr>
              <w:t>№ 60.15.1/1225</w:t>
            </w:r>
          </w:p>
          <w:p w14:paraId="C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04.04.2023</w:t>
            </w:r>
          </w:p>
          <w:p w14:paraId="C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60.15.1/613</w:t>
            </w:r>
          </w:p>
          <w:p w14:paraId="C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29.12.2023 </w:t>
            </w:r>
          </w:p>
          <w:p w14:paraId="C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60.15.1/2596</w:t>
            </w:r>
          </w:p>
        </w:tc>
      </w:tr>
      <w:tr>
        <w:trPr>
          <w:trHeight w:hRule="atLeast" w:val="1616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информации для оперативных совещаний Губернатора РО  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Информация об исполнении бюджета направлялась ежемесячно на оперативное (планерное) совещание в адрес КОО Администрации города  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Подготовка информации для заседаний Правительства РО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соответствии </w:t>
            </w:r>
            <w:r>
              <w:br/>
            </w:r>
            <w:r>
              <w:rPr>
                <w:sz w:val="24"/>
              </w:rPr>
              <w:t>с  планом заседаний</w:t>
            </w:r>
          </w:p>
          <w:p w14:paraId="C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Правительства  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  <w:p w14:paraId="D1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00000">
            <w:pPr>
              <w:ind/>
              <w:jc w:val="center"/>
            </w:pPr>
            <w:r>
              <w:rPr>
                <w:sz w:val="24"/>
              </w:rPr>
              <w:t xml:space="preserve">Информация об исполнении бюджета направлялась ежемесячно для заседаний правительства с главами муниципальных образований </w:t>
            </w:r>
          </w:p>
        </w:tc>
      </w:tr>
      <w:tr>
        <w:tc>
          <w:tcPr>
            <w:tcW w:type="dxa" w:w="1523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00000">
            <w:pPr>
              <w:ind/>
              <w:jc w:val="center"/>
              <w:rPr>
                <w:b w:val="1"/>
                <w:sz w:val="24"/>
              </w:rPr>
            </w:pPr>
          </w:p>
          <w:p w14:paraId="D5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 Организация и проведение заседаний, совещаний, семинаров, консультаций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заседаний и ведение протоколов заседаний Координ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 xml:space="preserve">ционной группы по собираемости налогов при Администрации 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г. Тага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рога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00000">
            <w:pPr>
              <w:spacing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Состоялось 12 заседаний Рассмотрена задолженность 37 должников </w:t>
            </w:r>
            <w:r>
              <w:br/>
            </w:r>
            <w:r>
              <w:rPr>
                <w:sz w:val="24"/>
              </w:rPr>
              <w:t>на сумму 78,3 млн рублей</w:t>
            </w:r>
          </w:p>
          <w:p w14:paraId="DC000000">
            <w:pPr>
              <w:spacing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Погашено 48,1 млн рублей или 61,4% 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z w:val="24"/>
              </w:rPr>
              <w:t>2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Участие в заседаниях комиссии по адресной социальной помощи ветеранам ВОВ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Протоколы заседаний</w:t>
            </w:r>
          </w:p>
          <w:p w14:paraId="E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26.01.2023, </w:t>
            </w:r>
            <w:r>
              <w:rPr>
                <w:sz w:val="24"/>
              </w:rPr>
              <w:t>17.02.2023,</w:t>
            </w:r>
          </w:p>
          <w:p w14:paraId="E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13.03.2023, </w:t>
            </w:r>
            <w:r>
              <w:rPr>
                <w:rStyle w:val="Style_4_ch"/>
                <w:sz w:val="24"/>
              </w:rPr>
              <w:t>20.06.2023,</w:t>
            </w:r>
          </w:p>
          <w:p w14:paraId="E500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 xml:space="preserve">20.06.2023, </w:t>
            </w:r>
            <w:r>
              <w:rPr>
                <w:sz w:val="24"/>
              </w:rPr>
              <w:t>29.08.2023,</w:t>
            </w:r>
          </w:p>
          <w:p w14:paraId="E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03.07.2023, </w:t>
            </w:r>
            <w:r>
              <w:rPr>
                <w:sz w:val="24"/>
              </w:rPr>
              <w:t>01.08.2023,</w:t>
            </w:r>
          </w:p>
          <w:p w14:paraId="E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06.10.2023, </w:t>
            </w:r>
            <w:r>
              <w:rPr>
                <w:sz w:val="24"/>
              </w:rPr>
              <w:t>20.11.2023</w:t>
            </w:r>
          </w:p>
          <w:p w14:paraId="E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30.11.2023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z w:val="24"/>
              </w:rPr>
              <w:t>3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в заседаниях комиссии по выделению средств из резервного фонда Администрации города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  <w:p w14:paraId="ED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Протоколы заседаний </w:t>
            </w:r>
          </w:p>
          <w:p w14:paraId="F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03.02.2023, </w:t>
            </w:r>
            <w:r>
              <w:rPr>
                <w:rStyle w:val="Style_4_ch"/>
                <w:sz w:val="24"/>
              </w:rPr>
              <w:t>02.03.2023,</w:t>
            </w:r>
          </w:p>
          <w:p w14:paraId="F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04.04.2023, </w:t>
            </w:r>
            <w:r>
              <w:rPr>
                <w:sz w:val="24"/>
              </w:rPr>
              <w:t>02.05.2023,</w:t>
            </w:r>
          </w:p>
          <w:p w14:paraId="F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05.06.2023, </w:t>
            </w:r>
            <w:r>
              <w:rPr>
                <w:sz w:val="24"/>
              </w:rPr>
              <w:t>29.06.2023,</w:t>
            </w:r>
          </w:p>
          <w:p w14:paraId="F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27.07.2023, </w:t>
            </w:r>
            <w:r>
              <w:rPr>
                <w:sz w:val="24"/>
              </w:rPr>
              <w:t>25.08.2023,</w:t>
            </w:r>
          </w:p>
          <w:p w14:paraId="F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03.10.2023, </w:t>
            </w:r>
            <w:r>
              <w:rPr>
                <w:sz w:val="24"/>
              </w:rPr>
              <w:t>30.10.2023</w:t>
            </w:r>
          </w:p>
          <w:p w14:paraId="F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06.12.2023 (2 протокола)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Участие в заседаниях жилищной комиссии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Аветисян Э.Н.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Протоколы заседаний</w:t>
            </w:r>
          </w:p>
          <w:p w14:paraId="F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08.02.2023, </w:t>
            </w:r>
            <w:r>
              <w:rPr>
                <w:sz w:val="24"/>
              </w:rPr>
              <w:t>09.03.2023,</w:t>
            </w:r>
          </w:p>
          <w:p w14:paraId="FD00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13.04.2023, </w:t>
            </w:r>
            <w:r>
              <w:rPr>
                <w:sz w:val="24"/>
              </w:rPr>
              <w:t>18.05.2023,</w:t>
            </w:r>
          </w:p>
          <w:p w14:paraId="FE00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07.06.2023, </w:t>
            </w:r>
            <w:r>
              <w:rPr>
                <w:sz w:val="24"/>
              </w:rPr>
              <w:t>06.07.2023,</w:t>
            </w:r>
          </w:p>
          <w:p w14:paraId="F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28.09.2023, </w:t>
            </w:r>
            <w:r>
              <w:rPr>
                <w:sz w:val="24"/>
              </w:rPr>
              <w:t>23.10.2023,</w:t>
            </w:r>
          </w:p>
          <w:p w14:paraId="0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15.11.2023, </w:t>
            </w:r>
            <w:r>
              <w:rPr>
                <w:sz w:val="24"/>
              </w:rPr>
              <w:t>29.11.2023,</w:t>
            </w:r>
          </w:p>
          <w:p w14:paraId="0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15.12.2023, </w:t>
            </w:r>
            <w:r>
              <w:rPr>
                <w:sz w:val="24"/>
              </w:rPr>
              <w:t>28.12.2023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Участие в заседаниях, совещаниях по телефонограммам Администрации, Городской Думы, органов Администрации с правами юридического лица, кроме указанных в подпунктах 1-4 раздела 4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 Финуправления</w:t>
            </w:r>
          </w:p>
          <w:p w14:paraId="0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Заместители руководителя</w:t>
            </w:r>
          </w:p>
          <w:p w14:paraId="0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Начальники отделов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Участие в 216 заседаниях, совещаниях Администрации, Городской Думы г. Таганрога, органов Администрации с правами юридического лица  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семинаров для муниципальных учреждений по бюджетному законодательству и др. вопросам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Крылова И.Г.</w:t>
            </w:r>
          </w:p>
          <w:p w14:paraId="0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Аветисян Э.Н.</w:t>
            </w:r>
          </w:p>
          <w:p w14:paraId="0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Донских А.В,</w:t>
            </w:r>
          </w:p>
          <w:p w14:paraId="1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Дарбинян К.Т.</w:t>
            </w:r>
          </w:p>
          <w:p w14:paraId="11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1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Семинар проведен 28.06.2023 в ДК «Фестивальный </w:t>
            </w:r>
          </w:p>
          <w:p w14:paraId="1401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Состав участников – 208 человек </w:t>
            </w:r>
          </w:p>
        </w:tc>
      </w:tr>
      <w:tr>
        <w:tc>
          <w:tcPr>
            <w:tcW w:type="dxa" w:w="1523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10000">
            <w:pPr>
              <w:ind/>
              <w:jc w:val="center"/>
              <w:rPr>
                <w:b w:val="1"/>
                <w:sz w:val="24"/>
              </w:rPr>
            </w:pPr>
          </w:p>
          <w:p w14:paraId="16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5. Организационные  мероприятия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реестров расходных расписаний на распределение средств бюджета города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Каминский О.В.</w:t>
            </w:r>
          </w:p>
          <w:p w14:paraId="1B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 </w:t>
            </w:r>
            <w:r>
              <w:rPr>
                <w:sz w:val="24"/>
              </w:rPr>
              <w:t>отчетный период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составлено </w:t>
            </w:r>
          </w:p>
          <w:p w14:paraId="1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4546 расходных расписаний, в т. ч.</w:t>
            </w:r>
            <w:r>
              <w:br/>
            </w:r>
            <w:r>
              <w:rPr>
                <w:sz w:val="24"/>
              </w:rPr>
              <w:t xml:space="preserve">2987 - за счет местного бюджета, </w:t>
            </w:r>
          </w:p>
          <w:p w14:paraId="1F010000">
            <w:pPr>
              <w:ind/>
              <w:jc w:val="center"/>
            </w:pPr>
            <w:r>
              <w:rPr>
                <w:sz w:val="24"/>
              </w:rPr>
              <w:t xml:space="preserve">1559 - за счет областного </w:t>
            </w:r>
            <w:r>
              <w:rPr>
                <w:sz w:val="24"/>
              </w:rPr>
              <w:t>бюджета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Контроль за движением средств на едином счете бюджета города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Каминский О.В.</w:t>
            </w:r>
          </w:p>
          <w:p w14:paraId="2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Обработано и проанализировано 535 реестров</w:t>
            </w:r>
            <w:r>
              <w:rPr>
                <w:sz w:val="24"/>
              </w:rPr>
              <w:t xml:space="preserve"> поступлений средств на единый счет бюджета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>3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Внесение изменений 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реестр участников бюджетного процесса и юридических лиц, не являющихся участниками бюджетного процесса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Каминский О.В.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Количество юридических лиц сократилось</w:t>
            </w:r>
            <w:r>
              <w:br/>
            </w:r>
            <w:r>
              <w:rPr>
                <w:sz w:val="24"/>
              </w:rPr>
              <w:t>на 1 ГРБС – управление здравоохранения</w:t>
            </w:r>
            <w:r>
              <w:br/>
            </w:r>
            <w:r>
              <w:rPr>
                <w:sz w:val="24"/>
              </w:rPr>
              <w:t>г. Таганрога</w:t>
            </w:r>
          </w:p>
          <w:p w14:paraId="2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Изменилось наименования 3 спортивных школ и 1 учреждения культуры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Заверение документов в целях получения средств финансирования из областного бюджета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течение </w:t>
            </w:r>
            <w:r>
              <w:rPr>
                <w:sz w:val="24"/>
              </w:rPr>
              <w:t>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Крылова И.Г.</w:t>
            </w:r>
          </w:p>
          <w:p w14:paraId="3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Кривовид Н.Л.</w:t>
            </w:r>
          </w:p>
          <w:p w14:paraId="3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Сиволобова Т.А.</w:t>
            </w:r>
          </w:p>
          <w:p w14:paraId="3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Кутицкая Н.Н.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Заверено документов на получение областных средств</w:t>
            </w:r>
            <w:r>
              <w:br/>
            </w:r>
            <w:r>
              <w:rPr>
                <w:sz w:val="24"/>
              </w:rPr>
              <w:t xml:space="preserve">на сумму 2,1 млрд рублей  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Осуществление контроля в соответствии с ч.5 ч.5.1 ст.99 Федерального закона 44-ФЗ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течение </w:t>
            </w:r>
            <w:r>
              <w:rPr>
                <w:sz w:val="24"/>
              </w:rPr>
              <w:t>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Донских А.В.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Согласование 29787 документов для размещения в ЕИС в сфере закупок, в т.ч. </w:t>
            </w:r>
            <w:r>
              <w:br/>
            </w:r>
            <w:r>
              <w:rPr>
                <w:sz w:val="24"/>
              </w:rPr>
              <w:t xml:space="preserve">1460 </w:t>
            </w:r>
            <w:r>
              <w:rPr>
                <w:sz w:val="24"/>
              </w:rPr>
              <w:t>планов-графиков,</w:t>
            </w:r>
          </w:p>
          <w:p w14:paraId="3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28 327 сведений </w:t>
            </w:r>
            <w:r>
              <w:br/>
            </w:r>
            <w:r>
              <w:rPr>
                <w:sz w:val="24"/>
              </w:rPr>
              <w:t>о контрактах, принятых бюджетных обязательствах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отчетов о численности и расходах органов местного самоуправления по форме-14-МО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 полугодие, 9 месяцев, год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Шведова Ю.В.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Отчет</w:t>
            </w:r>
          </w:p>
          <w:p w14:paraId="4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№ 60.15.1/294</w:t>
            </w:r>
          </w:p>
          <w:p w14:paraId="4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от 14.02.2023</w:t>
            </w:r>
          </w:p>
          <w:p w14:paraId="4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60.15.1/1260 </w:t>
            </w:r>
            <w:r>
              <w:br/>
            </w:r>
            <w:r>
              <w:rPr>
                <w:sz w:val="24"/>
              </w:rPr>
              <w:t>от 07.07.2023</w:t>
            </w:r>
          </w:p>
          <w:p w14:paraId="4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60.15.1/1916 </w:t>
            </w:r>
          </w:p>
          <w:p w14:paraId="48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06.10.2023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z w:val="24"/>
              </w:rPr>
              <w:t>.7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ежегодного отчета по сети и штатам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 необходимости </w:t>
            </w:r>
          </w:p>
          <w:p w14:paraId="4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графику</w:t>
            </w:r>
            <w:r>
              <w:br/>
            </w:r>
            <w:r>
              <w:rPr>
                <w:sz w:val="24"/>
              </w:rPr>
              <w:t xml:space="preserve"> МФ РО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КривовидН.Л.</w:t>
            </w:r>
          </w:p>
          <w:p w14:paraId="4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Сиволобова Т.А.</w:t>
            </w:r>
          </w:p>
          <w:p w14:paraId="4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Кутицкая Н.Н.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Поручение </w:t>
            </w:r>
            <w:r>
              <w:rPr>
                <w:sz w:val="24"/>
              </w:rPr>
              <w:t xml:space="preserve">министерства финансов Ростовской области на </w:t>
            </w: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 xml:space="preserve"> о</w:t>
            </w:r>
            <w:r>
              <w:rPr>
                <w:sz w:val="24"/>
              </w:rPr>
              <w:t>тчет</w:t>
            </w:r>
            <w:r>
              <w:rPr>
                <w:sz w:val="24"/>
              </w:rPr>
              <w:t>а не поступало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5.8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проверок </w:t>
            </w:r>
            <w:r>
              <w:rPr>
                <w:sz w:val="24"/>
              </w:rPr>
              <w:t>в соответствии с планом контрольных мероприятий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согласованных главой Администрации </w:t>
            </w:r>
            <w:r>
              <w:rPr>
                <w:sz w:val="24"/>
              </w:rPr>
              <w:t xml:space="preserve">города и внеплановых проверок </w:t>
            </w:r>
            <w:r>
              <w:rPr>
                <w:sz w:val="24"/>
              </w:rPr>
              <w:t xml:space="preserve">согласно федеральным стандартам, утвержденных постановлениями Российской Федерации и проверки в сфере закупок по 44-ФЗ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Крылова И.Г.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Проведено за год 9 контрольных мероприятий согласно плану работы: 3– по внутреннему муниципальному контролю и 6 по контролю в сфере закупок</w:t>
            </w:r>
          </w:p>
          <w:p w14:paraId="58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14 внеплановых проверок: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5.9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Выдача уведомлений о соответствии контролируемой информации Правилам, предусмотренного частью 5 статьи 99 Федерального закона «О контрактной системе в сфере закупок товаров, работ, услуг»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Крылова И.Г.</w:t>
            </w:r>
          </w:p>
          <w:p w14:paraId="5D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5F010000">
            <w:pPr>
              <w:ind/>
              <w:jc w:val="center"/>
              <w:rPr>
                <w:rStyle w:val="Style_4_ch"/>
                <w:sz w:val="24"/>
              </w:rPr>
            </w:pP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Выдано 268 уведомлений</w:t>
            </w:r>
          </w:p>
          <w:p w14:paraId="6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 сумму </w:t>
            </w:r>
          </w:p>
          <w:p w14:paraId="6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56 млн. рублей</w:t>
            </w:r>
            <w:r>
              <w:br/>
            </w:r>
            <w:r>
              <w:rPr>
                <w:sz w:val="24"/>
              </w:rPr>
              <w:t xml:space="preserve"> и 8 протоколов</w:t>
            </w:r>
            <w:r>
              <w:br/>
            </w:r>
            <w:r>
              <w:rPr>
                <w:sz w:val="24"/>
              </w:rPr>
              <w:t xml:space="preserve"> о несоответствии контролируемой информации </w:t>
            </w:r>
            <w:r>
              <w:br/>
            </w:r>
            <w:r>
              <w:rPr>
                <w:sz w:val="24"/>
              </w:rPr>
              <w:t xml:space="preserve">на сумму </w:t>
            </w:r>
            <w:r>
              <w:br/>
            </w:r>
            <w:r>
              <w:rPr>
                <w:sz w:val="24"/>
              </w:rPr>
              <w:t>1,7 млн рублей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5.10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Проведение аудиторских мероприятий по внутреннему финансовому аудиту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Донских А.В.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Протасова Н.Н.</w:t>
            </w:r>
          </w:p>
          <w:p w14:paraId="68010000">
            <w:pPr>
              <w:ind/>
              <w:jc w:val="center"/>
              <w:rPr>
                <w:rStyle w:val="Style_4_ch"/>
                <w:sz w:val="24"/>
              </w:rPr>
            </w:pP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Проведено 4 аудиторских мероприятия, по результатам которых утверждены аудиторские заключения</w:t>
            </w:r>
          </w:p>
          <w:p w14:paraId="6A01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31.10.2023,</w:t>
            </w:r>
          </w:p>
          <w:p w14:paraId="6B01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22.12.2023 </w:t>
            </w:r>
          </w:p>
          <w:p w14:paraId="6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03.03.2023</w:t>
            </w:r>
          </w:p>
          <w:p w14:paraId="6D01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26.05.2023</w:t>
            </w:r>
          </w:p>
        </w:tc>
      </w:tr>
      <w:tr>
        <w:trPr>
          <w:trHeight w:hRule="atLeast" w:val="682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>11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z w:val="24"/>
              </w:rPr>
              <w:t xml:space="preserve"> в МФ РО</w:t>
            </w:r>
            <w:r>
              <w:rPr>
                <w:sz w:val="24"/>
              </w:rPr>
              <w:t xml:space="preserve"> месячных отчетов об исполнении бюджета города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10000">
            <w:pPr>
              <w:ind/>
              <w:jc w:val="center"/>
              <w:rPr>
                <w:sz w:val="20"/>
              </w:rPr>
            </w:pPr>
            <w:r>
              <w:rPr>
                <w:sz w:val="24"/>
              </w:rPr>
              <w:t>е</w:t>
            </w:r>
            <w:r>
              <w:rPr>
                <w:sz w:val="24"/>
              </w:rPr>
              <w:t>жемесячно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Начальник отдела учета и отчетности – главный бухгалтер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z w:val="24"/>
              </w:rPr>
              <w:t xml:space="preserve"> отчетный период</w:t>
            </w:r>
            <w:r>
              <w:rPr>
                <w:sz w:val="24"/>
              </w:rPr>
              <w:t xml:space="preserve"> приняты</w:t>
            </w:r>
            <w:r>
              <w:br/>
            </w:r>
            <w:r>
              <w:rPr>
                <w:sz w:val="24"/>
              </w:rPr>
              <w:t xml:space="preserve">от 12 главных распорядителей бюджетных средств ежемесячные отчеты </w:t>
            </w:r>
            <w:r>
              <w:br/>
            </w:r>
            <w:r>
              <w:rPr>
                <w:sz w:val="24"/>
              </w:rPr>
              <w:t xml:space="preserve">об исполнении бюджета города. </w:t>
            </w:r>
            <w:r>
              <w:rPr>
                <w:sz w:val="24"/>
              </w:rPr>
              <w:t>Составлены сводные</w:t>
            </w:r>
            <w:r>
              <w:rPr>
                <w:sz w:val="24"/>
              </w:rPr>
              <w:t xml:space="preserve"> отчет</w:t>
            </w:r>
            <w:r>
              <w:rPr>
                <w:sz w:val="24"/>
              </w:rPr>
              <w:t>ы</w:t>
            </w:r>
            <w:r>
              <w:rPr>
                <w:sz w:val="24"/>
              </w:rPr>
              <w:t>, которые направлены в МФ РО</w:t>
            </w:r>
            <w:r>
              <w:br/>
            </w:r>
            <w:r>
              <w:rPr>
                <w:sz w:val="24"/>
              </w:rPr>
              <w:t xml:space="preserve"> в установленные сроки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5.12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 годового отчета об исполнении бюджета города за 20</w:t>
            </w:r>
            <w:r>
              <w:rPr>
                <w:sz w:val="24"/>
              </w:rPr>
              <w:t>22</w:t>
            </w:r>
            <w:r>
              <w:rPr>
                <w:sz w:val="24"/>
              </w:rPr>
              <w:t xml:space="preserve"> год </w:t>
            </w:r>
            <w:r>
              <w:br/>
            </w:r>
            <w:r>
              <w:rPr>
                <w:sz w:val="24"/>
              </w:rPr>
              <w:t>в М</w:t>
            </w:r>
            <w:r>
              <w:rPr>
                <w:sz w:val="24"/>
              </w:rPr>
              <w:t xml:space="preserve">Ф </w:t>
            </w:r>
            <w:r>
              <w:rPr>
                <w:sz w:val="24"/>
              </w:rPr>
              <w:t xml:space="preserve"> РО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</w:rPr>
              <w:t>о графику МФ РО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Начальник отдела учета и отчетности – главный бухгалтер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z w:val="24"/>
              </w:rPr>
              <w:t>няты</w:t>
            </w:r>
            <w:r>
              <w:rPr>
                <w:sz w:val="24"/>
              </w:rPr>
              <w:t>, провер</w:t>
            </w:r>
            <w:r>
              <w:rPr>
                <w:sz w:val="24"/>
              </w:rPr>
              <w:t>ены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z w:val="24"/>
              </w:rPr>
              <w:t xml:space="preserve"> годовых бухгалтерских отчетов главных распорядителей об исполнении бюджета со всеми приложениями</w:t>
            </w:r>
            <w:r>
              <w:rPr>
                <w:sz w:val="24"/>
              </w:rPr>
              <w:t xml:space="preserve"> за 2022 год. </w:t>
            </w:r>
            <w:r>
              <w:rPr>
                <w:sz w:val="24"/>
              </w:rPr>
              <w:t xml:space="preserve"> Годовой отчет</w:t>
            </w:r>
            <w:r>
              <w:rPr>
                <w:sz w:val="24"/>
              </w:rPr>
              <w:t xml:space="preserve"> об исполнении бюджета города Таганрога за 2022 год направлен в МФ РО в установленный срок – </w:t>
            </w:r>
            <w:r>
              <w:rPr>
                <w:sz w:val="24"/>
              </w:rPr>
              <w:t>13</w:t>
            </w:r>
            <w:r>
              <w:rPr>
                <w:sz w:val="24"/>
              </w:rPr>
              <w:t>.02.2023</w:t>
            </w:r>
            <w:r>
              <w:rPr>
                <w:sz w:val="24"/>
              </w:rPr>
              <w:t xml:space="preserve">, уведомление МФ РО о принятии отчета </w:t>
            </w:r>
          </w:p>
          <w:p w14:paraId="7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>.03.2023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5.13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Ежеквартальное внесение изменений в перечень главных администраторов доходов бюджета города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1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ежеквартально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10000">
            <w:pPr>
              <w:rPr>
                <w:sz w:val="24"/>
              </w:rPr>
            </w:pPr>
            <w:r>
              <w:rPr>
                <w:rStyle w:val="Style_4_ch"/>
                <w:sz w:val="24"/>
              </w:rPr>
              <w:t>Даштамиров Г.А.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Постановления Администрации города Таганрога</w:t>
            </w:r>
          </w:p>
          <w:p w14:paraId="8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20.12.2023 № 2780</w:t>
            </w:r>
          </w:p>
          <w:p w14:paraId="8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17.08.2023 № 1760</w:t>
            </w:r>
          </w:p>
          <w:p w14:paraId="8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25.94.2023 № 813 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5.14.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информации о кассовом исполнении муниципальных программ города Таганрога 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ежеквартально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Сведения</w:t>
            </w:r>
          </w:p>
          <w:p w14:paraId="8A01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№ 60.15.1/123</w:t>
            </w:r>
          </w:p>
          <w:p w14:paraId="8B01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11.01.2023</w:t>
            </w:r>
          </w:p>
          <w:p w14:paraId="8C01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№ 60.15.1/595</w:t>
            </w:r>
          </w:p>
          <w:p w14:paraId="8D01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 xml:space="preserve">от 03.04.2023 </w:t>
            </w:r>
            <w:r>
              <w:br/>
            </w:r>
            <w:r>
              <w:rPr>
                <w:rStyle w:val="Style_4_ch"/>
                <w:sz w:val="24"/>
              </w:rPr>
              <w:t>№ 60.15.1/1245</w:t>
            </w:r>
          </w:p>
          <w:p w14:paraId="8E01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 xml:space="preserve"> от 05.07.2023</w:t>
            </w:r>
          </w:p>
          <w:p w14:paraId="8F01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№ 60.15.1/1878</w:t>
            </w:r>
          </w:p>
          <w:p w14:paraId="9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от 03.10.2023</w:t>
            </w:r>
          </w:p>
        </w:tc>
      </w:tr>
      <w:tr>
        <w:trPr>
          <w:trHeight w:hRule="atLeast" w:val="1804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  <w:r>
              <w:rPr>
                <w:sz w:val="24"/>
              </w:rPr>
              <w:t>5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10000">
            <w:pPr>
              <w:ind/>
              <w:jc w:val="both"/>
              <w:rPr>
                <w:sz w:val="22"/>
              </w:rPr>
            </w:pPr>
            <w:r>
              <w:rPr>
                <w:sz w:val="24"/>
              </w:rPr>
              <w:t>Формирование платежных</w:t>
            </w:r>
            <w:r>
              <w:rPr>
                <w:sz w:val="24"/>
              </w:rPr>
              <w:t xml:space="preserve"> документов на возврат и на уточнение </w:t>
            </w:r>
            <w:r>
              <w:rPr>
                <w:sz w:val="24"/>
              </w:rPr>
              <w:t xml:space="preserve">ошибочно зачисленных в бюджет </w:t>
            </w:r>
            <w:r>
              <w:rPr>
                <w:sz w:val="24"/>
              </w:rPr>
              <w:t>платежей по заявлениям плательщиков</w:t>
            </w:r>
            <w:r>
              <w:rPr>
                <w:sz w:val="24"/>
              </w:rPr>
              <w:t xml:space="preserve"> и письмам администраторов доходов</w:t>
            </w:r>
            <w:r>
              <w:rPr>
                <w:sz w:val="24"/>
              </w:rPr>
              <w:t>, передача документов в УФК по Ростовской области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поступлений заявлений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Составлено 737 </w:t>
            </w:r>
            <w:r>
              <w:rPr>
                <w:sz w:val="24"/>
              </w:rPr>
              <w:t xml:space="preserve">уведомлений </w:t>
            </w:r>
            <w:r>
              <w:br/>
            </w:r>
            <w:r>
              <w:rPr>
                <w:sz w:val="24"/>
              </w:rPr>
              <w:t xml:space="preserve">по уточнению платежей </w:t>
            </w:r>
          </w:p>
          <w:p w14:paraId="9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 сумму</w:t>
            </w:r>
            <w:r>
              <w:rPr>
                <w:sz w:val="24"/>
              </w:rPr>
              <w:t xml:space="preserve"> 295,3 млн рублей</w:t>
            </w:r>
            <w:r>
              <w:br/>
            </w:r>
            <w:r>
              <w:rPr>
                <w:sz w:val="24"/>
              </w:rPr>
              <w:t>и 125</w:t>
            </w:r>
            <w:r>
              <w:rPr>
                <w:sz w:val="24"/>
              </w:rPr>
              <w:t xml:space="preserve"> заявок</w:t>
            </w:r>
            <w:r>
              <w:rPr>
                <w:sz w:val="24"/>
              </w:rPr>
              <w:t xml:space="preserve"> на возврат </w:t>
            </w:r>
            <w:r>
              <w:rPr>
                <w:sz w:val="24"/>
              </w:rPr>
              <w:t>на сумму</w:t>
            </w:r>
            <w:r>
              <w:rPr>
                <w:sz w:val="24"/>
              </w:rPr>
              <w:t xml:space="preserve"> 5,7</w:t>
            </w:r>
            <w:r>
              <w:rPr>
                <w:sz w:val="24"/>
              </w:rPr>
              <w:t xml:space="preserve"> млн</w:t>
            </w:r>
            <w:r>
              <w:rPr>
                <w:sz w:val="24"/>
              </w:rPr>
              <w:t xml:space="preserve"> рублей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 xml:space="preserve"> 16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Размещение информации о бюджете города на едином портале бюджетной системы Российской Федерации («Электронный бюджет»)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10000">
            <w:pPr>
              <w:ind/>
              <w:jc w:val="center"/>
            </w:pPr>
            <w:r>
              <w:rPr>
                <w:sz w:val="24"/>
              </w:rPr>
              <w:t>в соответствии с установленным порядко</w:t>
            </w:r>
            <w:r>
              <w:t>м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1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Информация, состав которой определен</w:t>
            </w:r>
            <w:r>
              <w:rPr>
                <w:rStyle w:val="Style_4_ch"/>
                <w:sz w:val="24"/>
              </w:rPr>
              <w:t xml:space="preserve"> Приказом Минфина России от 28.12.2016 N 243н</w:t>
            </w:r>
            <w:r>
              <w:rPr>
                <w:rStyle w:val="Style_4_ch"/>
                <w:sz w:val="24"/>
              </w:rPr>
              <w:t xml:space="preserve">, размещается </w:t>
            </w:r>
            <w:r>
              <w:rPr>
                <w:rStyle w:val="Style_4_ch"/>
                <w:sz w:val="24"/>
              </w:rPr>
              <w:t>на едином портале бюджетной системы Российской Федерации</w:t>
            </w:r>
            <w:r>
              <w:rPr>
                <w:rStyle w:val="Style_4_ch"/>
                <w:sz w:val="24"/>
              </w:rPr>
              <w:t xml:space="preserve"> в соответствии </w:t>
            </w:r>
            <w:r>
              <w:br/>
            </w:r>
            <w:r>
              <w:rPr>
                <w:rStyle w:val="Style_4_ch"/>
                <w:sz w:val="24"/>
              </w:rPr>
              <w:t xml:space="preserve">с установленными сроками </w:t>
            </w:r>
            <w:r>
              <w:br/>
            </w:r>
            <w:r>
              <w:rPr>
                <w:rStyle w:val="Style_4_ch"/>
                <w:sz w:val="24"/>
              </w:rPr>
              <w:t>в полном объеме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>17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Проверка документов для предоставления отсрочек и рассрочек по уплате в бюджет налогов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при поступлении проекта решения УФНС по РО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  <w:p w14:paraId="A2010000">
            <w:pPr>
              <w:ind/>
              <w:jc w:val="center"/>
              <w:rPr>
                <w:sz w:val="24"/>
              </w:rPr>
            </w:pPr>
          </w:p>
          <w:p w14:paraId="A3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br/>
            </w:r>
            <w:r>
              <w:rPr>
                <w:sz w:val="24"/>
              </w:rPr>
              <w:t>от УФНС РФ по РО</w:t>
            </w:r>
            <w:r>
              <w:br/>
            </w:r>
            <w:r>
              <w:rPr>
                <w:sz w:val="24"/>
              </w:rPr>
              <w:t xml:space="preserve"> на согласование </w:t>
            </w:r>
            <w:r>
              <w:rPr>
                <w:sz w:val="24"/>
              </w:rPr>
              <w:t xml:space="preserve">не поступали 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>18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Ведение реестра решений по отсрочкам и рассрочкам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  <w:p w14:paraId="AA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р</w:t>
            </w:r>
            <w:r>
              <w:rPr>
                <w:sz w:val="24"/>
              </w:rPr>
              <w:t>еестр</w:t>
            </w:r>
            <w:r>
              <w:rPr>
                <w:sz w:val="24"/>
              </w:rPr>
              <w:t xml:space="preserve"> изменения не вносились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>19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10000">
            <w:pPr>
              <w:rPr>
                <w:sz w:val="24"/>
              </w:rPr>
            </w:pPr>
            <w:r>
              <w:rPr>
                <w:sz w:val="24"/>
              </w:rPr>
              <w:t>Подготовка информации по пункту 22 Плана мероприятий по устранению проблемных и иных вопросов (письмо  № 39/3803 от 14.11.2022)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со сроками, установленными планом мероприятий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Информация </w:t>
            </w:r>
          </w:p>
          <w:p w14:paraId="B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для сводного ответа</w:t>
            </w:r>
          </w:p>
          <w:p w14:paraId="B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60.15.1/6</w:t>
            </w:r>
          </w:p>
          <w:p w14:paraId="B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09.01.2023</w:t>
            </w:r>
          </w:p>
          <w:p w14:paraId="B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60.15.1/254</w:t>
            </w:r>
          </w:p>
          <w:p w14:paraId="B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09.02.2023</w:t>
            </w:r>
          </w:p>
          <w:p w14:paraId="B8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60.15.1/433</w:t>
            </w:r>
          </w:p>
          <w:p w14:paraId="B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09.03.2023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>20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отчета по реализации Плана мероприятий по росту доходного потенциала, оптимизации расходов и сокращению муниципального долга в муниципальном образовании «Город Таганрог» до 2024 года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сроки, установленные постановлением Администрации города Таганрога от 18.10.2018 №1948 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Информация </w:t>
            </w:r>
          </w:p>
          <w:p w14:paraId="C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№60.15.1/352 </w:t>
            </w:r>
            <w:r>
              <w:br/>
            </w:r>
            <w:r>
              <w:rPr>
                <w:sz w:val="24"/>
              </w:rPr>
              <w:t>от 22.02.2023</w:t>
            </w:r>
          </w:p>
          <w:p w14:paraId="C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60.15.1/751</w:t>
            </w:r>
          </w:p>
          <w:p w14:paraId="C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20.04.2023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№ 60.15.1/1340</w:t>
            </w:r>
          </w:p>
          <w:p w14:paraId="C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20.07.2023</w:t>
            </w:r>
          </w:p>
          <w:p w14:paraId="C401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60.15.1/2010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от 20.10.2023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>21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</w:t>
            </w:r>
            <w:r>
              <w:rPr>
                <w:sz w:val="24"/>
              </w:rPr>
              <w:t xml:space="preserve">информации </w:t>
            </w:r>
            <w:r>
              <w:rPr>
                <w:sz w:val="24"/>
              </w:rPr>
              <w:t>по выполнению Плана мероприятий</w:t>
            </w:r>
            <w:r>
              <w:rPr>
                <w:sz w:val="24"/>
              </w:rPr>
              <w:t xml:space="preserve">, утвержденного распоряжением Правительства </w:t>
            </w:r>
            <w:r>
              <w:rPr>
                <w:sz w:val="24"/>
              </w:rPr>
              <w:t>Ростовской области №</w:t>
            </w:r>
            <w:r>
              <w:rPr>
                <w:sz w:val="24"/>
              </w:rPr>
              <w:t xml:space="preserve"> 567 от 21.09.2018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сроки, установленные распоряжением 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Информация</w:t>
            </w:r>
          </w:p>
          <w:p w14:paraId="CB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№ 60/17 </w:t>
            </w:r>
          </w:p>
          <w:p w14:paraId="C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16.01.2023</w:t>
            </w:r>
          </w:p>
          <w:p w14:paraId="CD01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60.15.1/695</w:t>
            </w:r>
          </w:p>
          <w:p w14:paraId="CE01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12.04.2023</w:t>
            </w:r>
          </w:p>
          <w:p w14:paraId="C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№ 60.15.1/1310 </w:t>
            </w:r>
            <w:r>
              <w:br/>
            </w:r>
            <w:r>
              <w:rPr>
                <w:sz w:val="24"/>
              </w:rPr>
              <w:t>от 14.07.2023</w:t>
            </w:r>
          </w:p>
          <w:p w14:paraId="D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№ 60.15.1/1959 </w:t>
            </w:r>
            <w:r>
              <w:br/>
            </w:r>
            <w:r>
              <w:rPr>
                <w:sz w:val="24"/>
              </w:rPr>
              <w:t>от 13.10.2023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10000">
            <w:pPr>
              <w:ind/>
              <w:jc w:val="center"/>
              <w:rPr>
                <w:sz w:val="18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>22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отчета </w:t>
            </w:r>
            <w:r>
              <w:rPr>
                <w:sz w:val="24"/>
              </w:rPr>
              <w:t>за 2022</w:t>
            </w:r>
            <w:r>
              <w:rPr>
                <w:sz w:val="24"/>
              </w:rPr>
              <w:t xml:space="preserve"> год </w:t>
            </w:r>
            <w:r>
              <w:rPr>
                <w:sz w:val="24"/>
              </w:rPr>
              <w:t xml:space="preserve">по выполнению Плана мероприятий по увеличению доходов консолидированного бюджета Ростовской области и </w:t>
            </w:r>
            <w:r>
              <w:rPr>
                <w:sz w:val="24"/>
              </w:rPr>
              <w:t xml:space="preserve">повышению эффективности </w:t>
            </w:r>
            <w:r>
              <w:rPr>
                <w:sz w:val="24"/>
              </w:rPr>
              <w:t>налогового администрирования, утвержденного  совместным  Приказом МФ РО и УФНС РФ по РО от 12.01.2021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сроки, установленные</w:t>
            </w:r>
            <w:r>
              <w:br/>
            </w:r>
            <w:r>
              <w:rPr>
                <w:sz w:val="24"/>
              </w:rPr>
              <w:t xml:space="preserve"> МФ РО 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Сводный отчет</w:t>
            </w:r>
          </w:p>
          <w:p w14:paraId="D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№ 60/49 </w:t>
            </w:r>
          </w:p>
          <w:p w14:paraId="D8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25.01.2023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>23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сводного отчета по постановлению Администрации города Таганрога от 17.02.2021 № 252 (по увеличению доходов бюджета города Таганрога)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сроки, установленные постановлением Администрации города Таганрога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  <w:p w14:paraId="DD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10000">
            <w:pPr>
              <w:ind/>
              <w:jc w:val="center"/>
              <w:rPr>
                <w:rStyle w:val="Style_4_ch"/>
                <w:sz w:val="24"/>
              </w:rPr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Отчеты</w:t>
            </w:r>
          </w:p>
          <w:p w14:paraId="E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24.04.2023</w:t>
            </w:r>
          </w:p>
          <w:p w14:paraId="E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60.15.1/774</w:t>
            </w:r>
          </w:p>
          <w:p w14:paraId="E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26.01.2023 </w:t>
            </w:r>
            <w:r>
              <w:br/>
            </w:r>
            <w:r>
              <w:rPr>
                <w:sz w:val="24"/>
              </w:rPr>
              <w:t>№ 60.15.1/138</w:t>
            </w:r>
          </w:p>
          <w:p w14:paraId="E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19.07.2023</w:t>
            </w:r>
          </w:p>
          <w:p w14:paraId="E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№60.15.1/1325</w:t>
            </w:r>
          </w:p>
          <w:p w14:paraId="E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25.10.2023 </w:t>
            </w:r>
          </w:p>
          <w:p w14:paraId="E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60.15.1/2041 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10000">
            <w:pPr>
              <w:rPr>
                <w:sz w:val="24"/>
              </w:rPr>
            </w:pPr>
            <w:r>
              <w:rPr>
                <w:sz w:val="24"/>
              </w:rPr>
              <w:t>5.24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Проведение конкурсных процедур, оформление кредитов для покрытия дефицита бюджета, соблюдение ограничений по объему долга и дефицита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  <w:p w14:paraId="EB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1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Объем муниципального долга на 01.01.2024 составил </w:t>
            </w:r>
            <w:r>
              <w:rPr>
                <w:sz w:val="24"/>
              </w:rPr>
              <w:t>1937 млн рублей без изменения к 01.01.2023. Расходы на обслуживание долга с начала года составили 145,2 млн рублей.</w:t>
            </w:r>
            <w:r>
              <w:rPr>
                <w:rStyle w:val="Style_4_ch"/>
                <w:sz w:val="24"/>
              </w:rPr>
              <w:t xml:space="preserve"> </w:t>
            </w:r>
            <w:r>
              <w:rPr>
                <w:rStyle w:val="Style_4_ch"/>
                <w:sz w:val="24"/>
              </w:rPr>
              <w:t xml:space="preserve"> Нормативы, установленные БК РФ в части привлечения заемных средств, уровня муниципального долга и расходов на</w:t>
            </w:r>
            <w:r>
              <w:rPr>
                <w:rStyle w:val="Style_4_ch"/>
                <w:sz w:val="24"/>
              </w:rPr>
              <w:t xml:space="preserve"> его обслуживание соблюдаются. Просроченная задолженность по расходам на обслуживание муниципального долга отсутствует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5.25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Сопровождение контрактов по муниципальным заимствованиям, </w:t>
            </w:r>
            <w:r>
              <w:rPr>
                <w:sz w:val="24"/>
              </w:rPr>
              <w:t xml:space="preserve">контроль за своевременным </w:t>
            </w:r>
            <w:r>
              <w:rPr>
                <w:sz w:val="24"/>
              </w:rPr>
              <w:t>исполнением контрактов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2023 году 6 контрактов завершены и заключены 4 новых контракта. По состоянию на 01.01.2024 действуют 5 муниципальных контрактов по привлечению муниципальных заимствований на сумму 1707 млн рублей и </w:t>
            </w:r>
            <w:r>
              <w:br/>
            </w:r>
            <w:r>
              <w:rPr>
                <w:sz w:val="24"/>
              </w:rPr>
              <w:t xml:space="preserve">1 соглашение по привлечению бюджетного кредита 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>26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Отчетность в М</w:t>
            </w:r>
            <w:r>
              <w:rPr>
                <w:sz w:val="24"/>
              </w:rPr>
              <w:t>Ф</w:t>
            </w:r>
            <w:r>
              <w:rPr>
                <w:sz w:val="24"/>
              </w:rPr>
              <w:t xml:space="preserve"> 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 xml:space="preserve"> по муниципальному внутреннему долгу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z w:val="24"/>
              </w:rPr>
              <w:t>жемесячно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Отчетность в МФ РО</w:t>
            </w:r>
            <w:r>
              <w:rPr>
                <w:sz w:val="24"/>
              </w:rPr>
              <w:t>:</w:t>
            </w:r>
          </w:p>
          <w:p w14:paraId="F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по динамике муниципального долга направля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 xml:space="preserve">тся ежемесячно </w:t>
            </w:r>
            <w:r>
              <w:rPr>
                <w:sz w:val="24"/>
              </w:rPr>
              <w:t>- 12</w:t>
            </w:r>
            <w:r>
              <w:rPr>
                <w:sz w:val="24"/>
              </w:rPr>
              <w:t xml:space="preserve"> отчетов</w:t>
            </w:r>
            <w:r>
              <w:rPr>
                <w:sz w:val="24"/>
              </w:rPr>
              <w:t xml:space="preserve"> за год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>27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и ведение реестра расходных обязательств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ежегодно в соответствии со сроками МФ РО  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  <w:p w14:paraId="F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Сиволобова Т.А.</w:t>
            </w:r>
          </w:p>
          <w:p w14:paraId="0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Кутицкая Н.Н.</w:t>
            </w:r>
          </w:p>
          <w:p w14:paraId="0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Кривовид Н.Л.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Информация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от 19.04.2023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№ 60.15.1/739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>28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Контроль за своевременной выплатой заработной платы по учреждениям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z w:val="24"/>
              </w:rPr>
              <w:t>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Шевская Е.Н.</w:t>
            </w:r>
          </w:p>
          <w:p w14:paraId="08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Кривовид Н.Л.</w:t>
            </w:r>
          </w:p>
          <w:p w14:paraId="0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Сиволобова Т.А.</w:t>
            </w:r>
          </w:p>
          <w:p w14:paraId="0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Кутицкая Н.Н.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Информация </w:t>
            </w:r>
            <w:r>
              <w:br/>
            </w:r>
            <w:r>
              <w:rPr>
                <w:sz w:val="24"/>
              </w:rPr>
              <w:t xml:space="preserve">о выплате заработной платы </w:t>
            </w:r>
            <w:r>
              <w:rPr>
                <w:sz w:val="24"/>
              </w:rPr>
              <w:t>составляется ежедневно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5.29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ind/>
              <w:jc w:val="both"/>
              <w:rPr>
                <w:sz w:val="22"/>
              </w:rPr>
            </w:pPr>
            <w:r>
              <w:rPr>
                <w:sz w:val="24"/>
              </w:rPr>
              <w:t xml:space="preserve">Осуществление </w:t>
            </w:r>
            <w:r>
              <w:rPr>
                <w:sz w:val="24"/>
              </w:rPr>
              <w:t xml:space="preserve">оценки </w:t>
            </w:r>
            <w:r>
              <w:rPr>
                <w:sz w:val="24"/>
              </w:rPr>
              <w:t xml:space="preserve">налоговых </w:t>
            </w:r>
            <w:r>
              <w:rPr>
                <w:sz w:val="24"/>
              </w:rPr>
              <w:t>расходов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  <w:p w14:paraId="1102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Результаты оценки налоговых расходов </w:t>
            </w:r>
            <w:r>
              <w:br/>
            </w:r>
            <w:r>
              <w:rPr>
                <w:sz w:val="24"/>
              </w:rPr>
              <w:t xml:space="preserve">№ 60.15.1/1484 </w:t>
            </w:r>
            <w:r>
              <w:br/>
            </w:r>
            <w:r>
              <w:rPr>
                <w:sz w:val="24"/>
              </w:rPr>
              <w:t>от 08.08.2023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5.30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отчетов о выполнении программы «Управление муниципальными финансами»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согласно срокам, установленным постановлением Администрации города Таганрогаот 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Постановление Администрации города № 506 </w:t>
            </w:r>
          </w:p>
          <w:p w14:paraId="1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28.03.2023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5.31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Внесение изменений в муниципальную программу «Управление муниципальными финансами»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Постановления Администрации города Таганрога</w:t>
            </w:r>
          </w:p>
          <w:p w14:paraId="2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17.02.2023 № 272</w:t>
            </w:r>
          </w:p>
          <w:p w14:paraId="22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07.06.2023 № 1173 </w:t>
            </w:r>
          </w:p>
          <w:p w14:paraId="23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31.08.2023 № 1874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5.32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Проверка поступивших исполнительных документов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20000">
            <w:pPr>
              <w:rPr>
                <w:sz w:val="24"/>
              </w:rPr>
            </w:pPr>
            <w:r>
              <w:rPr>
                <w:sz w:val="24"/>
              </w:rPr>
              <w:t xml:space="preserve">Дзыговская О.Н. 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Рассмотрено 9 </w:t>
            </w:r>
            <w:r>
              <w:rPr>
                <w:sz w:val="24"/>
              </w:rPr>
              <w:t>исполнительных</w:t>
            </w:r>
            <w:r>
              <w:rPr>
                <w:sz w:val="24"/>
              </w:rPr>
              <w:t xml:space="preserve"> листов</w:t>
            </w:r>
          </w:p>
        </w:tc>
      </w:tr>
      <w:tr>
        <w:trPr>
          <w:trHeight w:hRule="atLeast" w:val="477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5.33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 информации о свойственниках, родственниках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до 01.04.2023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20000">
            <w:pPr>
              <w:rPr>
                <w:sz w:val="24"/>
              </w:rPr>
            </w:pPr>
            <w:r>
              <w:rPr>
                <w:sz w:val="24"/>
              </w:rPr>
              <w:t xml:space="preserve">Дзыговская О.Н. </w:t>
            </w:r>
          </w:p>
          <w:p w14:paraId="2E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Кирсанова О.А.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38 опросных листов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5.34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Отчет о вступлении в законную силу судебных решений об оспаривании решений действий (бездействии) Администрации города Таганрога (распоряжение № 32 от 16.02.2021)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z w:val="24"/>
              </w:rPr>
              <w:t>жемесячно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r>
              <w:rPr>
                <w:sz w:val="24"/>
              </w:rPr>
              <w:t>Д</w:t>
            </w:r>
            <w:r>
              <w:rPr>
                <w:sz w:val="24"/>
              </w:rPr>
              <w:t>зыговская О.Н.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 отчетов за год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5.35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Оформление дел по приему сотрудников на работу/ увольнению/ переводу на муниципальную должность с немуниципальной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Дзыговская О.Н.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Кирсанова О.А.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Оформлено дел по приему 10/по увольнению 10/по переводу 26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5.36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приказов по личному составу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Дзыговская О.Н.</w:t>
            </w:r>
          </w:p>
          <w:p w14:paraId="4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Кирсанова О.А.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Оформлено 264</w:t>
            </w:r>
            <w:r>
              <w:rPr>
                <w:sz w:val="24"/>
              </w:rPr>
              <w:t xml:space="preserve"> приказа</w:t>
            </w:r>
            <w:r>
              <w:br/>
            </w:r>
            <w:r>
              <w:rPr>
                <w:sz w:val="24"/>
              </w:rPr>
              <w:t>по личному составу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5.37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Подготовка приказов на отпуск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Дзыговская О.Н.</w:t>
            </w:r>
          </w:p>
          <w:p w14:paraId="48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Кирсанова О.А.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Оформлено 172 приказа на отпуск и взыскания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5.38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20000">
            <w:pPr>
              <w:rPr>
                <w:sz w:val="24"/>
              </w:rPr>
            </w:pPr>
            <w:r>
              <w:rPr>
                <w:sz w:val="24"/>
              </w:rPr>
              <w:t>Отчет о выполнении квоты для центра занятости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Дзыговская О.Н.</w:t>
            </w:r>
          </w:p>
          <w:p w14:paraId="4F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Кирсанова О.А.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Отчеты</w:t>
            </w:r>
          </w:p>
          <w:p w14:paraId="52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02.02.2023</w:t>
            </w:r>
          </w:p>
          <w:p w14:paraId="53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03.03.2023</w:t>
            </w:r>
          </w:p>
          <w:p w14:paraId="54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05.04.2023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5.39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Отчеты в СФР РФ по г. Таганрогу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z w:val="24"/>
              </w:rPr>
              <w:t>жемесячно/в день приема/в день увольнения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Дзыговская О.Н.</w:t>
            </w:r>
          </w:p>
          <w:p w14:paraId="5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Кирсанова О.А.</w:t>
            </w:r>
          </w:p>
          <w:p w14:paraId="5A02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 год направлено </w:t>
            </w:r>
            <w:r>
              <w:br/>
            </w:r>
            <w:r>
              <w:rPr>
                <w:sz w:val="24"/>
              </w:rPr>
              <w:t xml:space="preserve">в СФР РФ </w:t>
            </w:r>
          </w:p>
          <w:p w14:paraId="5D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36 отчетов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5.40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Подготовка заключений по рассмотрению уведомлений работодателей о заключении договоров с бывшими муниципальными служащими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</w:rPr>
              <w:t>о мере поступления уведомлений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Дзыговская О.Н.</w:t>
            </w:r>
          </w:p>
          <w:p w14:paraId="62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Кирсанова О.А.</w:t>
            </w:r>
          </w:p>
          <w:p w14:paraId="6302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Подготовлено 1 заключение</w:t>
            </w:r>
          </w:p>
          <w:p w14:paraId="6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рассмотрению уведомления с бывшими муниципальными служащими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5.41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Информация о реализации муниципальной программы «Муниципальная политика»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z w:val="24"/>
              </w:rPr>
              <w:t>жеквартально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Дзыговская О.Н.</w:t>
            </w:r>
          </w:p>
          <w:p w14:paraId="6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Кирсанова О.А.</w:t>
            </w:r>
          </w:p>
          <w:p w14:paraId="6C02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РК № 60.15.1/246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от 08.02.2023</w:t>
            </w:r>
          </w:p>
          <w:p w14:paraId="6F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РК № 60.15.1/594 </w:t>
            </w:r>
            <w:r>
              <w:br/>
            </w:r>
            <w:r>
              <w:rPr>
                <w:sz w:val="24"/>
              </w:rPr>
              <w:t>от 03.04.2023</w:t>
            </w:r>
          </w:p>
          <w:p w14:paraId="7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РК </w:t>
            </w:r>
            <w:r>
              <w:rPr>
                <w:sz w:val="24"/>
              </w:rPr>
              <w:t xml:space="preserve">№ 60.15.1/1918 </w:t>
            </w:r>
            <w:r>
              <w:br/>
            </w:r>
            <w:r>
              <w:rPr>
                <w:sz w:val="24"/>
              </w:rPr>
              <w:t>от 06.10.2023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5.42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20000">
            <w:pPr>
              <w:pStyle w:val="Style_4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и проведение конкурсов на вакантные должности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Дзыговская О.Н.</w:t>
            </w:r>
          </w:p>
          <w:p w14:paraId="75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Кирсанова О.А.</w:t>
            </w:r>
          </w:p>
          <w:p w14:paraId="7602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Подготовлены документы и проведены 3 конкурса на замещение должностей муниципального служащего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5.43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Проведение заседаний комиссии по установлению стажа муниципальной службы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</w:rPr>
              <w:t>о мере необходимости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Дзыговская О.Н.</w:t>
            </w:r>
          </w:p>
          <w:p w14:paraId="7D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Кирсанова О.А.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Составлено 17 протоколов </w:t>
            </w:r>
          </w:p>
          <w:p w14:paraId="8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( 09.01.2023, </w:t>
            </w:r>
            <w:r>
              <w:rPr>
                <w:sz w:val="24"/>
              </w:rPr>
              <w:t>10.01.2023,</w:t>
            </w:r>
          </w:p>
          <w:p w14:paraId="8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02.03.2023, </w:t>
            </w:r>
            <w:r>
              <w:rPr>
                <w:sz w:val="24"/>
              </w:rPr>
              <w:t>20.03.2023,</w:t>
            </w:r>
          </w:p>
          <w:p w14:paraId="82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02.05.2023, </w:t>
            </w:r>
            <w:r>
              <w:rPr>
                <w:sz w:val="24"/>
              </w:rPr>
              <w:t>15.05.2023,</w:t>
            </w:r>
          </w:p>
          <w:p w14:paraId="83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29.06.2023, </w:t>
            </w:r>
            <w:r>
              <w:rPr>
                <w:sz w:val="24"/>
              </w:rPr>
              <w:t>03.07.2023,</w:t>
            </w:r>
          </w:p>
          <w:p w14:paraId="84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10.07.2023, </w:t>
            </w:r>
            <w:r>
              <w:rPr>
                <w:sz w:val="24"/>
              </w:rPr>
              <w:t>17.07.2023,</w:t>
            </w:r>
          </w:p>
          <w:p w14:paraId="85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19.07.2023, </w:t>
            </w:r>
            <w:r>
              <w:rPr>
                <w:sz w:val="24"/>
              </w:rPr>
              <w:t>01.08.2023,</w:t>
            </w:r>
          </w:p>
          <w:p w14:paraId="8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04.08.2023, </w:t>
            </w:r>
            <w:r>
              <w:rPr>
                <w:sz w:val="24"/>
              </w:rPr>
              <w:t>26.09.2023,</w:t>
            </w:r>
          </w:p>
          <w:p w14:paraId="8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29.09.2023, </w:t>
            </w:r>
            <w:r>
              <w:rPr>
                <w:rStyle w:val="Style_4_ch"/>
                <w:sz w:val="24"/>
              </w:rPr>
              <w:t xml:space="preserve">09.10.2023, </w:t>
            </w:r>
          </w:p>
          <w:p w14:paraId="8802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21.11.2023)</w:t>
            </w:r>
          </w:p>
        </w:tc>
      </w:tr>
      <w:tr>
        <w:trPr>
          <w:trHeight w:hRule="atLeast" w:val="686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5.44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и проведение аттестации муниципальных служащих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соответствии со сроками, установленными законодательством 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Дзыговская О.Н.</w:t>
            </w:r>
          </w:p>
          <w:p w14:paraId="8D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Кирсанова О.А.</w:t>
            </w:r>
          </w:p>
          <w:p w14:paraId="8E020000">
            <w:pPr>
              <w:ind/>
              <w:jc w:val="center"/>
              <w:rPr>
                <w:sz w:val="24"/>
              </w:rPr>
            </w:pPr>
          </w:p>
          <w:p w14:paraId="8F02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91020000">
            <w:pPr>
              <w:ind/>
              <w:jc w:val="center"/>
              <w:rPr>
                <w:rStyle w:val="Style_4_ch"/>
                <w:sz w:val="24"/>
              </w:rPr>
            </w:pP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Аттестовано</w:t>
            </w:r>
            <w:r>
              <w:br/>
            </w:r>
            <w:r>
              <w:rPr>
                <w:sz w:val="24"/>
              </w:rPr>
              <w:t xml:space="preserve">19 муниципальных служащих </w:t>
            </w:r>
          </w:p>
          <w:p w14:paraId="93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Решения аттестационной комиссии</w:t>
            </w:r>
          </w:p>
          <w:p w14:paraId="94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17.11.2023 </w:t>
            </w:r>
            <w:r>
              <w:br/>
            </w:r>
            <w:r>
              <w:rPr>
                <w:sz w:val="24"/>
              </w:rPr>
              <w:t xml:space="preserve">от 20.11.2023 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5.45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Обработка, проверка и систематизация справок муниципальных служащих в рамках декларационной компании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соответствии со сроками, установленными законодательством 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Дзыговская О.Н.</w:t>
            </w:r>
          </w:p>
          <w:p w14:paraId="9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Кирсанова О.А.</w:t>
            </w:r>
          </w:p>
          <w:p w14:paraId="9A020000">
            <w:pPr>
              <w:ind/>
              <w:jc w:val="center"/>
              <w:rPr>
                <w:sz w:val="24"/>
              </w:rPr>
            </w:pPr>
          </w:p>
          <w:p w14:paraId="9B02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9D020000">
            <w:pPr>
              <w:ind/>
              <w:jc w:val="center"/>
              <w:rPr>
                <w:rStyle w:val="Style_4_ch"/>
                <w:sz w:val="24"/>
              </w:rPr>
            </w:pP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Систематизировано 38 справок о доходах и 38 справок об адресах сайтов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5.46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Проверка справок о доходах и справок об адресах сайтов от кандидатов при приеме на работу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Дзыговская О.Н.</w:t>
            </w:r>
          </w:p>
          <w:p w14:paraId="A3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Кирсанова О.А.</w:t>
            </w:r>
          </w:p>
          <w:p w14:paraId="A402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20000">
            <w:pPr>
              <w:ind/>
              <w:jc w:val="center"/>
              <w:rPr>
                <w:rStyle w:val="Style_4_ch"/>
                <w:sz w:val="24"/>
              </w:rPr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Принято и проверено 1 справка о доходах и 1 справка об адресах сайтов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>47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Регистрация уведомлений об осуществлении закупки у единственного поставщика (подрядчика, исполнителя)</w:t>
            </w:r>
            <w:r>
              <w:rPr>
                <w:sz w:val="24"/>
              </w:rPr>
              <w:t xml:space="preserve"> по части 2 статьи 93 44-ФЗ </w:t>
            </w:r>
            <w:r>
              <w:rPr>
                <w:sz w:val="24"/>
              </w:rPr>
              <w:t xml:space="preserve"> 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поступления уведомлений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Аветисян Э.Н.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Зарегистрировано 21 уведомление на сумму 91,4 млн рублей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>48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Согласование контрактов по</w:t>
            </w:r>
            <w:r>
              <w:rPr>
                <w:sz w:val="24"/>
              </w:rPr>
              <w:t xml:space="preserve"> Постановлению Правительства Российской Федерации от 30.06.2020 № 961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мере поступления </w:t>
            </w:r>
          </w:p>
          <w:p w14:paraId="B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Аветисян Э.Н.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Проведены внеплановые 2 проверки по контрактам </w:t>
            </w:r>
          </w:p>
          <w:p w14:paraId="B4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Принято 1 решение о согласовании заключения контракта с единственным поставщиком</w:t>
            </w:r>
          </w:p>
          <w:p w14:paraId="B5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решение об отказе в согласовании заключения контракта 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>49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уведомлений о внесении изменений в бюджетную роспись на основании решений органов местного самоуправления и уведомлений 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 xml:space="preserve">инистерства </w:t>
            </w:r>
            <w:r>
              <w:rPr>
                <w:sz w:val="24"/>
              </w:rPr>
              <w:t>ф</w:t>
            </w:r>
            <w:r>
              <w:rPr>
                <w:sz w:val="24"/>
              </w:rPr>
              <w:t xml:space="preserve">инансов Ростовской области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Специалисты Финансового управления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Подготовлено и доведено до главных распорядителей бюджетных средств </w:t>
            </w:r>
          </w:p>
          <w:p w14:paraId="B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1567 уведомлений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r>
              <w:rPr>
                <w:sz w:val="24"/>
              </w:rPr>
              <w:t>5.</w:t>
            </w:r>
            <w:r>
              <w:rPr>
                <w:sz w:val="24"/>
              </w:rPr>
              <w:t>50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Организационно-методическая помощь получателям бюджетных средств и администраторам доходов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Шевская Е.Н.</w:t>
            </w:r>
          </w:p>
          <w:p w14:paraId="C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Проводятся консультации специалистов муниципальных учреждений, управлений и отделов Администрации. Направляются информационные письма в адрес главных распорядителей бюджетных средств</w:t>
            </w:r>
          </w:p>
        </w:tc>
      </w:tr>
      <w:tr>
        <w:trPr>
          <w:trHeight w:hRule="atLeast" w:val="200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r>
              <w:rPr>
                <w:sz w:val="24"/>
              </w:rPr>
              <w:t>5.</w:t>
            </w:r>
            <w:r>
              <w:rPr>
                <w:sz w:val="24"/>
              </w:rPr>
              <w:t>51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Участие в судах общей юрисдикции, подготовка возражений  на исковые заявления, обжалование решений судов.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20000">
            <w:pPr>
              <w:rPr>
                <w:sz w:val="24"/>
              </w:rPr>
            </w:pPr>
            <w:r>
              <w:rPr>
                <w:rStyle w:val="Style_4_ch"/>
                <w:sz w:val="24"/>
              </w:rPr>
              <w:t>Дзыговская О.Н.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Обеспечено участие в 44 судебных заседаниях, подготовлены возражения по встречному иску к КУИ, пояснения по возмещению убытков из казны на сумму 1,7 млрд рублей, </w:t>
            </w:r>
            <w:r>
              <w:rPr>
                <w:sz w:val="24"/>
              </w:rPr>
              <w:t>дополнения и пояснения к двум заседаниям суда</w:t>
            </w:r>
          </w:p>
          <w:p w14:paraId="C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отзыв на возмещение судебных издержек и отзыв </w:t>
            </w:r>
            <w:r>
              <w:rPr>
                <w:sz w:val="24"/>
              </w:rPr>
              <w:t xml:space="preserve">на иск Роспотребнадзора по РО </w:t>
            </w:r>
          </w:p>
          <w:p w14:paraId="C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Подготовлено 3 ходатайства по жалобам, </w:t>
            </w:r>
            <w:r>
              <w:rPr>
                <w:sz w:val="24"/>
              </w:rPr>
              <w:t xml:space="preserve"> 1 -</w:t>
            </w:r>
            <w:r>
              <w:rPr>
                <w:sz w:val="24"/>
              </w:rPr>
              <w:t xml:space="preserve"> в 15 Арбитражный апелляционный суд </w:t>
            </w:r>
            <w:r>
              <w:br/>
            </w:r>
            <w:r>
              <w:rPr>
                <w:sz w:val="24"/>
              </w:rPr>
              <w:t>и 1 -Арбитражный суд Ростовской области, кассационная жалоба на определение Таганрогского городского суда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>52</w:t>
            </w:r>
          </w:p>
          <w:p w14:paraId="CD02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Проведение правовой экспертизы проектов муниципальных правовых актов и муниципальных контрактов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20000">
            <w:pPr>
              <w:rPr>
                <w:sz w:val="24"/>
              </w:rPr>
            </w:pPr>
            <w:r>
              <w:rPr>
                <w:rStyle w:val="Style_4_ch"/>
                <w:sz w:val="24"/>
              </w:rPr>
              <w:t>Дзыговская О.Н.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Проведена правовая экспертиза 189 проектов муниципальных правовых актов и 57 муниципальных контрактов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5.53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 обращений граждан и орган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заций, направленных в адрес Администрации города и Финансового упра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ления, согласование вопросов с налоговой инспекц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ей, УФК, ответы на запросы граждан, юридических лиц, ведомств и др.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Шевская Е.Н</w:t>
            </w:r>
          </w:p>
          <w:p w14:paraId="D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  <w:p w14:paraId="D8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Крылова И.Г.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Рассмотрено </w:t>
            </w:r>
          </w:p>
          <w:p w14:paraId="D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27666 </w:t>
            </w:r>
            <w:r>
              <w:rPr>
                <w:sz w:val="24"/>
              </w:rPr>
              <w:t>пис</w:t>
            </w:r>
            <w:r>
              <w:rPr>
                <w:sz w:val="24"/>
              </w:rPr>
              <w:t>ем</w:t>
            </w:r>
            <w:r>
              <w:rPr>
                <w:sz w:val="24"/>
              </w:rPr>
              <w:t xml:space="preserve"> входящей корреспонденции, направлено 19352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пись</w:t>
            </w:r>
            <w:r>
              <w:rPr>
                <w:sz w:val="24"/>
              </w:rPr>
              <w:t>ма</w:t>
            </w:r>
            <w:r>
              <w:rPr>
                <w:sz w:val="24"/>
              </w:rPr>
              <w:t xml:space="preserve"> исходящей корреспонденции</w:t>
            </w:r>
          </w:p>
          <w:p w14:paraId="DC020000">
            <w:pPr>
              <w:ind/>
              <w:jc w:val="center"/>
              <w:rPr>
                <w:sz w:val="24"/>
              </w:rPr>
            </w:pPr>
          </w:p>
        </w:tc>
      </w:tr>
      <w:tr>
        <w:trPr>
          <w:trHeight w:hRule="atLeast" w:val="594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>54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</w:rPr>
              <w:t>ониторинг изменени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 xml:space="preserve"> в нормативно-правовых актах Российской федерации по бюджетному процессу и др.,</w:t>
            </w:r>
            <w:r>
              <w:rPr>
                <w:sz w:val="24"/>
              </w:rPr>
              <w:t xml:space="preserve">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2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Шевская Е.Н.</w:t>
            </w:r>
          </w:p>
          <w:p w14:paraId="E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  <w:p w14:paraId="E2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Крылова И.Г.</w:t>
            </w:r>
          </w:p>
          <w:p w14:paraId="E302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Дзыговская О.Н.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Решение Городской Думы</w:t>
            </w:r>
            <w:r>
              <w:br/>
            </w:r>
            <w:r>
              <w:rPr>
                <w:rStyle w:val="Style_4_ch"/>
                <w:sz w:val="24"/>
              </w:rPr>
              <w:t>от 28.09.2023 №402</w:t>
            </w:r>
          </w:p>
          <w:p w14:paraId="E6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О внесении изменений в Решение Городской Думы города Таганрога от 22.04.2011 №296 «О денежном содержании и дополнительных гарантиях лиц, замещающих муниципальные должности, и муниципальных служащих в городе Таганроге»</w:t>
            </w:r>
          </w:p>
          <w:p w14:paraId="E7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Решение Городской Думы от 28.09.2023 №403</w:t>
            </w:r>
          </w:p>
          <w:p w14:paraId="E8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«О внесении изменений в Решение Городской Думы города Таганрога от 21.12.2016 № 288 «Об оплате труда работников, осуществляющих техническое обеспечение деятельности органов местного самоуправления и обслуживающего персонала органов местного самоуправления города Таганрога»</w:t>
            </w:r>
          </w:p>
          <w:p w14:paraId="E9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Решение Городской Думы города Таганрога</w:t>
            </w:r>
          </w:p>
          <w:p w14:paraId="EA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29.11.2023 № 416 </w:t>
            </w:r>
            <w:r>
              <w:rPr>
                <w:sz w:val="24"/>
              </w:rPr>
              <w:t xml:space="preserve">«О внесении изменений в Решение Городской Думы </w:t>
            </w:r>
            <w:r>
              <w:rPr>
                <w:sz w:val="24"/>
              </w:rPr>
              <w:t>от 29.09.2005</w:t>
            </w:r>
          </w:p>
          <w:p w14:paraId="EB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108</w:t>
            </w:r>
            <w:r>
              <w:br/>
            </w:r>
            <w:r>
              <w:rPr>
                <w:sz w:val="24"/>
              </w:rPr>
              <w:t>«О земельном налоге»</w:t>
            </w:r>
          </w:p>
          <w:p w14:paraId="EC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Решения Городской Думы от 22.12.2023 № 426 </w:t>
            </w:r>
            <w:r>
              <w:rPr>
                <w:sz w:val="24"/>
              </w:rPr>
              <w:t xml:space="preserve">«О внесении изменений в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Решение Городской Думы города Таганрога </w:t>
            </w:r>
            <w:r>
              <w:rPr>
                <w:sz w:val="24"/>
              </w:rPr>
              <w:t xml:space="preserve">от 27.08.2013 № 579 </w:t>
            </w:r>
            <w:r>
              <w:br/>
            </w:r>
            <w:r>
              <w:rPr>
                <w:sz w:val="24"/>
              </w:rPr>
              <w:t>«О муниципальном дорожном фонде города Таганрога»</w:t>
            </w:r>
          </w:p>
          <w:p w14:paraId="ED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Решения от 22.12.2023 </w:t>
            </w:r>
            <w:r>
              <w:br/>
            </w:r>
            <w:r>
              <w:rPr>
                <w:sz w:val="24"/>
              </w:rPr>
              <w:t xml:space="preserve">№ 427 </w:t>
            </w:r>
            <w:r>
              <w:rPr>
                <w:sz w:val="24"/>
              </w:rPr>
              <w:t xml:space="preserve">и от 27.07.2023 </w:t>
            </w:r>
            <w:r>
              <w:br/>
            </w:r>
            <w:r>
              <w:rPr>
                <w:sz w:val="24"/>
              </w:rPr>
              <w:t>№ 385</w:t>
            </w:r>
          </w:p>
          <w:p w14:paraId="EE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«</w:t>
            </w:r>
            <w:r>
              <w:rPr>
                <w:rStyle w:val="Style_4_ch"/>
                <w:sz w:val="24"/>
              </w:rPr>
              <w:t xml:space="preserve">О внесении изменений в Решение Городской Думы города Таганрога от 30.09.2013 №590 «Об утверждении Положения </w:t>
            </w:r>
            <w:r>
              <w:br/>
            </w:r>
            <w:r>
              <w:rPr>
                <w:rStyle w:val="Style_4_ch"/>
                <w:sz w:val="24"/>
              </w:rPr>
              <w:t>«О бюджетном процессе муниципального образования «Город Таганрог»</w:t>
            </w:r>
          </w:p>
          <w:p w14:paraId="EF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Решение Городской Думы города Таганрога </w:t>
            </w:r>
            <w:r>
              <w:rPr>
                <w:rStyle w:val="Style_4_ch"/>
                <w:sz w:val="24"/>
              </w:rPr>
              <w:t xml:space="preserve">от 27.07.2023 </w:t>
            </w:r>
            <w:r>
              <w:rPr>
                <w:rStyle w:val="Style_4_ch"/>
                <w:sz w:val="24"/>
              </w:rPr>
              <w:t xml:space="preserve"> № 386 </w:t>
            </w:r>
          </w:p>
          <w:p w14:paraId="F0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«</w:t>
            </w:r>
            <w:r>
              <w:rPr>
                <w:rStyle w:val="Style_4_ch"/>
                <w:sz w:val="24"/>
              </w:rPr>
              <w:t>Об утверждении «Порядка предоставления муниципальных гарантий муниципального образования «Город Таганрог»</w:t>
            </w:r>
          </w:p>
          <w:p w14:paraId="F102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Постановление от 10.02.2023 № 209</w:t>
            </w:r>
            <w:r>
              <w:rPr>
                <w:rStyle w:val="Style_4_ch"/>
                <w:sz w:val="24"/>
              </w:rPr>
              <w:t xml:space="preserve"> </w:t>
            </w:r>
            <w:r>
              <w:br/>
            </w:r>
            <w:r>
              <w:rPr>
                <w:rStyle w:val="Style_4_ch"/>
                <w:sz w:val="24"/>
              </w:rPr>
              <w:t>«Об утверждении административного регламента предоставления муниципальной услуги «Предоставление письменных разъяснений нормативных правовых актов города Таганрога о местных налогах и сборах»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20000">
            <w:pPr>
              <w:rPr>
                <w:sz w:val="24"/>
              </w:rPr>
            </w:pPr>
            <w:r>
              <w:rPr>
                <w:sz w:val="24"/>
              </w:rPr>
              <w:t>5.55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z w:val="24"/>
              </w:rPr>
              <w:t xml:space="preserve">программным обеспечением </w:t>
            </w:r>
            <w:r>
              <w:rPr>
                <w:sz w:val="24"/>
              </w:rPr>
              <w:t>бюджетного процесса</w:t>
            </w:r>
            <w:r>
              <w:rPr>
                <w:sz w:val="24"/>
              </w:rPr>
              <w:t xml:space="preserve"> ГИС ГМП, СУФД-онлайн, АЦК-финансы, АЦК-планирование, ГАС «Управление», «Анализ имущественных налогов», «Мониторинг налоговых доходов», в системе электронного документооборота «Дело»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Специалисты Финансового управления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2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Протасова .Н.Н.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Операции по бюджетному процессу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 делопроизводству</w:t>
            </w:r>
            <w:r>
              <w:rPr>
                <w:sz w:val="24"/>
              </w:rPr>
              <w:t xml:space="preserve">, по муниципальным закупкам </w:t>
            </w:r>
            <w:r>
              <w:rPr>
                <w:sz w:val="24"/>
              </w:rPr>
              <w:t xml:space="preserve"> осуществляются с использованием указанных программных продуктов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20000">
            <w:pPr>
              <w:rPr>
                <w:sz w:val="24"/>
              </w:rPr>
            </w:pPr>
          </w:p>
        </w:tc>
        <w:tc>
          <w:tcPr>
            <w:tcW w:type="dxa" w:w="1453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Дополнительно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20000">
            <w:pPr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>56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20000">
            <w:pPr>
              <w:pStyle w:val="Style_4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Участие в конкурсе МФ РО «Ревизор сегодня» в связи с празднованием 100-летия контрольно-ревизионных органов МФ РФ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приглашению</w:t>
            </w:r>
          </w:p>
          <w:p w14:paraId="FD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МФ РО</w:t>
            </w:r>
          </w:p>
          <w:p w14:paraId="FE02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Крылова И.Г.</w:t>
            </w:r>
          </w:p>
          <w:p w14:paraId="0003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Протасова Н.Н.</w:t>
            </w:r>
          </w:p>
          <w:p w14:paraId="02030000">
            <w:pPr>
              <w:ind/>
              <w:jc w:val="center"/>
              <w:rPr>
                <w:sz w:val="24"/>
              </w:rPr>
            </w:pPr>
          </w:p>
          <w:p w14:paraId="0303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3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Конкурс состоялся</w:t>
            </w:r>
            <w:r>
              <w:br/>
            </w:r>
            <w:r>
              <w:rPr>
                <w:sz w:val="24"/>
              </w:rPr>
              <w:t>26.12.2023</w:t>
            </w:r>
          </w:p>
          <w:p w14:paraId="05030000">
            <w:pPr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30000">
            <w:pPr>
              <w:rPr>
                <w:sz w:val="24"/>
              </w:rPr>
            </w:pPr>
            <w:r>
              <w:rPr>
                <w:sz w:val="24"/>
              </w:rPr>
              <w:t>5.57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30000">
            <w:pPr>
              <w:pStyle w:val="Style_4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и проведение Дня открытых дверей для студентов вузов на базе ТИУ и Э </w:t>
            </w:r>
            <w:r>
              <w:rPr>
                <w:sz w:val="24"/>
              </w:rPr>
              <w:t xml:space="preserve"> в связи с празднованием 100-летия контрольно-ревизионных органов МФ РФ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распоряжению Финуправления</w:t>
            </w:r>
          </w:p>
          <w:p w14:paraId="0903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Крылова И.Г.</w:t>
            </w:r>
          </w:p>
          <w:p w14:paraId="0B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Аветисян Э.Н.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Протасова Н.Н.</w:t>
            </w:r>
          </w:p>
          <w:p w14:paraId="0D030000">
            <w:pPr>
              <w:ind/>
              <w:jc w:val="center"/>
              <w:rPr>
                <w:sz w:val="24"/>
              </w:rPr>
            </w:pPr>
          </w:p>
          <w:p w14:paraId="0E030000">
            <w:pPr>
              <w:ind/>
              <w:jc w:val="center"/>
              <w:rPr>
                <w:sz w:val="24"/>
              </w:rPr>
            </w:pPr>
          </w:p>
          <w:p w14:paraId="0F03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3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Мероприятие состоялось</w:t>
            </w:r>
          </w:p>
          <w:p w14:paraId="1103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21.11.2023  </w:t>
            </w:r>
          </w:p>
          <w:p w14:paraId="12030000">
            <w:pPr>
              <w:ind/>
              <w:jc w:val="both"/>
              <w:rPr>
                <w:sz w:val="24"/>
              </w:rPr>
            </w:pPr>
          </w:p>
          <w:p w14:paraId="13030000">
            <w:pPr>
              <w:ind/>
              <w:jc w:val="center"/>
              <w:rPr>
                <w:sz w:val="24"/>
              </w:rPr>
            </w:pPr>
          </w:p>
        </w:tc>
      </w:tr>
      <w:tr>
        <w:trPr>
          <w:trHeight w:hRule="atLeast" w:val="658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30000">
            <w:pPr>
              <w:rPr>
                <w:sz w:val="24"/>
              </w:rPr>
            </w:pPr>
            <w:r>
              <w:rPr>
                <w:sz w:val="24"/>
              </w:rPr>
              <w:t>5.58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Отчеты о выполнении плана реализации муниципальной программы «Управление муниципальными финансами»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соответствии </w:t>
            </w:r>
          </w:p>
          <w:p w14:paraId="17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 постановлением </w:t>
            </w:r>
          </w:p>
          <w:p w14:paraId="18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Администрации города Таганрога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Протасова Н.Н.</w:t>
            </w:r>
          </w:p>
          <w:p w14:paraId="1B03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3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60-МПО/12 </w:t>
            </w:r>
          </w:p>
          <w:p w14:paraId="1D03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02.08.2023</w:t>
            </w:r>
          </w:p>
          <w:p w14:paraId="1E03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60-МПО/25 </w:t>
            </w:r>
            <w:r>
              <w:br/>
            </w:r>
            <w:r>
              <w:rPr>
                <w:sz w:val="24"/>
              </w:rPr>
              <w:t>от 26.10.2023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30000">
            <w:pPr>
              <w:rPr>
                <w:sz w:val="24"/>
              </w:rPr>
            </w:pPr>
            <w:r>
              <w:rPr>
                <w:sz w:val="24"/>
              </w:rPr>
              <w:t>5.590</w:t>
            </w:r>
          </w:p>
        </w:tc>
        <w:tc>
          <w:tcPr>
            <w:tcW w:type="dxa" w:w="5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Подготовка и размещение на сайте Администрации плана реализации муниципальной программы «Управление муниципальными финансами» на 2024 год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соответствии </w:t>
            </w:r>
          </w:p>
          <w:p w14:paraId="22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 постановлением </w:t>
            </w:r>
          </w:p>
          <w:p w14:paraId="23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Администрации города Таганрога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  <w:p w14:paraId="2503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Протасова Н.Н.</w:t>
            </w:r>
          </w:p>
          <w:p w14:paraId="27030000">
            <w:pPr>
              <w:ind/>
              <w:jc w:val="center"/>
              <w:rPr>
                <w:sz w:val="24"/>
              </w:rPr>
            </w:pPr>
          </w:p>
          <w:p w14:paraId="2803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30000">
            <w:pPr>
              <w:pStyle w:val="Style_4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60-МПП/53 </w:t>
            </w:r>
            <w:r>
              <w:br/>
            </w:r>
            <w:r>
              <w:rPr>
                <w:sz w:val="24"/>
              </w:rPr>
              <w:t>от 26.12.2023</w:t>
            </w:r>
          </w:p>
          <w:p w14:paraId="2A030000">
            <w:pPr>
              <w:pStyle w:val="Style_4"/>
              <w:ind/>
              <w:jc w:val="center"/>
              <w:rPr>
                <w:sz w:val="24"/>
              </w:rPr>
            </w:pPr>
          </w:p>
        </w:tc>
      </w:tr>
    </w:tbl>
    <w:p w14:paraId="2B030000"/>
    <w:sectPr>
      <w:headerReference r:id="rId1" w:type="default"/>
      <w:pgSz w:h="11906" w:orient="landscape" w:w="16838"/>
      <w:pgMar w:bottom="1276" w:footer="720" w:gutter="0" w:header="142" w:left="1418" w:right="396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rPr>
        <w:rStyle w:val="Style_1_ch"/>
      </w:rPr>
      <w:fldChar w:fldCharType="begin"/>
    </w:r>
    <w:r>
      <w:rPr>
        <w:rStyle w:val="Style_1_ch"/>
      </w:rPr>
      <w:instrText xml:space="preserve">PAGE </w:instrText>
    </w:r>
    <w:r>
      <w:rPr>
        <w:rStyle w:val="Style_1_ch"/>
      </w:rPr>
      <w:fldChar w:fldCharType="separate"/>
    </w:r>
    <w:r>
      <w:rPr>
        <w:rStyle w:val="Style_1_ch"/>
      </w:rPr>
      <w:fldChar w:fldCharType="end"/>
    </w:r>
  </w:p>
  <w:p w14:paraId="01000000">
    <w:pPr>
      <w:pStyle w:val="Style_2"/>
      <w:tabs>
        <w:tab w:leader="none" w:pos="4677" w:val="clear"/>
        <w:tab w:leader="none" w:pos="5953" w:val="left"/>
        <w:tab w:leader="none" w:pos="9355" w:val="clear"/>
      </w:tabs>
      <w:ind w:right="360"/>
    </w:pPr>
    <w:r>
      <w:tab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8"/>
    </w:rPr>
  </w:style>
  <w:style w:default="1" w:styleId="Style_4_ch" w:type="character">
    <w:name w:val="Normal"/>
    <w:link w:val="Style_4"/>
    <w:rPr>
      <w:sz w:val="28"/>
    </w:rPr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header"/>
    <w:basedOn w:val="Style_4_ch"/>
    <w:link w:val="Style_2"/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basedOn w:val="Style_4"/>
    <w:next w:val="Style_4"/>
    <w:link w:val="Style_10_ch"/>
    <w:uiPriority w:val="9"/>
    <w:qFormat/>
    <w:pPr>
      <w:keepNext w:val="1"/>
      <w:ind/>
      <w:jc w:val="right"/>
      <w:outlineLvl w:val="2"/>
    </w:pPr>
    <w:rPr>
      <w:b w:val="1"/>
      <w:sz w:val="24"/>
    </w:rPr>
  </w:style>
  <w:style w:styleId="Style_10_ch" w:type="character">
    <w:name w:val="heading 3"/>
    <w:basedOn w:val="Style_4_ch"/>
    <w:link w:val="Style_10"/>
    <w:rPr>
      <w:b w:val="1"/>
      <w:sz w:val="24"/>
    </w:rPr>
  </w:style>
  <w:style w:styleId="Style_11" w:type="paragraph">
    <w:name w:val="footer"/>
    <w:basedOn w:val="Style_4"/>
    <w:link w:val="Style_11_ch"/>
    <w:pPr>
      <w:tabs>
        <w:tab w:leader="none" w:pos="4677" w:val="center"/>
        <w:tab w:leader="none" w:pos="9355" w:val="right"/>
      </w:tabs>
      <w:ind/>
    </w:pPr>
  </w:style>
  <w:style w:styleId="Style_11_ch" w:type="character">
    <w:name w:val="footer"/>
    <w:basedOn w:val="Style_4_ch"/>
    <w:link w:val="Style_1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basedOn w:val="Style_4"/>
    <w:next w:val="Style_4"/>
    <w:link w:val="Style_14_ch"/>
    <w:uiPriority w:val="9"/>
    <w:qFormat/>
    <w:pPr>
      <w:keepNext w:val="1"/>
      <w:ind/>
      <w:jc w:val="center"/>
      <w:outlineLvl w:val="0"/>
    </w:pPr>
    <w:rPr>
      <w:b w:val="1"/>
      <w:sz w:val="22"/>
    </w:rPr>
  </w:style>
  <w:style w:styleId="Style_14_ch" w:type="character">
    <w:name w:val="heading 1"/>
    <w:basedOn w:val="Style_4_ch"/>
    <w:link w:val="Style_14"/>
    <w:rPr>
      <w:b w:val="1"/>
      <w:sz w:val="2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Body Text 2"/>
    <w:basedOn w:val="Style_4"/>
    <w:link w:val="Style_20_ch"/>
    <w:pPr>
      <w:ind w:firstLine="0" w:left="360"/>
      <w:jc w:val="both"/>
    </w:pPr>
    <w:rPr>
      <w:sz w:val="22"/>
    </w:rPr>
  </w:style>
  <w:style w:styleId="Style_20_ch" w:type="character">
    <w:name w:val="Body Text 2"/>
    <w:basedOn w:val="Style_4_ch"/>
    <w:link w:val="Style_20"/>
    <w:rPr>
      <w:sz w:val="22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Balloon Text"/>
    <w:basedOn w:val="Style_4"/>
    <w:link w:val="Style_23_ch"/>
    <w:rPr>
      <w:rFonts w:ascii="Tahoma" w:hAnsi="Tahoma"/>
      <w:sz w:val="16"/>
    </w:rPr>
  </w:style>
  <w:style w:styleId="Style_23_ch" w:type="character">
    <w:name w:val="Balloon Text"/>
    <w:basedOn w:val="Style_4_ch"/>
    <w:link w:val="Style_23"/>
    <w:rPr>
      <w:rFonts w:ascii="Tahoma" w:hAnsi="Tahoma"/>
      <w:sz w:val="16"/>
    </w:rPr>
  </w:style>
  <w:style w:styleId="Style_1" w:type="paragraph">
    <w:name w:val="page number"/>
    <w:basedOn w:val="Style_24"/>
    <w:link w:val="Style_1_ch"/>
  </w:style>
  <w:style w:styleId="Style_1_ch" w:type="character">
    <w:name w:val="page number"/>
    <w:basedOn w:val="Style_24_ch"/>
    <w:link w:val="Style_1"/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6" w:type="paragraph">
    <w:name w:val="Body Text"/>
    <w:basedOn w:val="Style_4"/>
    <w:link w:val="Style_26_ch"/>
    <w:rPr>
      <w:sz w:val="22"/>
    </w:rPr>
  </w:style>
  <w:style w:styleId="Style_26_ch" w:type="character">
    <w:name w:val="Body Text"/>
    <w:basedOn w:val="Style_4_ch"/>
    <w:link w:val="Style_26"/>
    <w:rPr>
      <w:sz w:val="22"/>
    </w:rPr>
  </w:style>
  <w:style w:styleId="Style_27" w:type="paragraph">
    <w:name w:val="Body Text 2"/>
    <w:basedOn w:val="Style_4"/>
    <w:link w:val="Style_27_ch"/>
    <w:pPr>
      <w:ind/>
      <w:jc w:val="center"/>
    </w:pPr>
    <w:rPr>
      <w:sz w:val="22"/>
    </w:rPr>
  </w:style>
  <w:style w:styleId="Style_27_ch" w:type="character">
    <w:name w:val="Body Text 2"/>
    <w:basedOn w:val="Style_4_ch"/>
    <w:link w:val="Style_27"/>
    <w:rPr>
      <w:sz w:val="22"/>
    </w:rPr>
  </w:style>
  <w:style w:styleId="Style_28" w:type="paragraph">
    <w:name w:val="Title"/>
    <w:next w:val="Style_4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basedOn w:val="Style_4"/>
    <w:next w:val="Style_4"/>
    <w:link w:val="Style_29_ch"/>
    <w:uiPriority w:val="9"/>
    <w:qFormat/>
    <w:pPr>
      <w:keepNext w:val="1"/>
      <w:ind w:firstLine="0" w:left="1440"/>
      <w:jc w:val="right"/>
      <w:outlineLvl w:val="3"/>
    </w:pPr>
    <w:rPr>
      <w:b w:val="1"/>
      <w:sz w:val="24"/>
    </w:rPr>
  </w:style>
  <w:style w:styleId="Style_29_ch" w:type="character">
    <w:name w:val="heading 4"/>
    <w:basedOn w:val="Style_4_ch"/>
    <w:link w:val="Style_29"/>
    <w:rPr>
      <w:b w:val="1"/>
      <w:sz w:val="24"/>
    </w:rPr>
  </w:style>
  <w:style w:styleId="Style_5" w:type="paragraph">
    <w:name w:val="heading 2"/>
    <w:basedOn w:val="Style_4"/>
    <w:next w:val="Style_4"/>
    <w:link w:val="Style_5_ch"/>
    <w:uiPriority w:val="9"/>
    <w:qFormat/>
    <w:pPr>
      <w:keepNext w:val="1"/>
      <w:tabs>
        <w:tab w:leader="none" w:pos="4162" w:val="left"/>
      </w:tabs>
      <w:ind/>
      <w:outlineLvl w:val="1"/>
    </w:pPr>
    <w:rPr>
      <w:b w:val="1"/>
      <w:sz w:val="24"/>
    </w:rPr>
  </w:style>
  <w:style w:styleId="Style_5_ch" w:type="character">
    <w:name w:val="heading 2"/>
    <w:basedOn w:val="Style_4_ch"/>
    <w:link w:val="Style_5"/>
    <w:rPr>
      <w:b w:val="1"/>
      <w:sz w:val="24"/>
    </w:rPr>
  </w:style>
  <w:style w:styleId="Style_30" w:type="paragraph">
    <w:name w:val="caption"/>
    <w:basedOn w:val="Style_4"/>
    <w:next w:val="Style_4"/>
    <w:link w:val="Style_30_ch"/>
    <w:pPr>
      <w:ind/>
      <w:jc w:val="both"/>
    </w:pPr>
    <w:rPr>
      <w:b w:val="1"/>
      <w:sz w:val="22"/>
    </w:rPr>
  </w:style>
  <w:style w:styleId="Style_30_ch" w:type="character">
    <w:name w:val="caption"/>
    <w:basedOn w:val="Style_4_ch"/>
    <w:link w:val="Style_30"/>
    <w:rPr>
      <w:b w:val="1"/>
      <w:sz w:val="22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MyOffice-CoreFramework-Windows/26-1013.725.7203.647.3@RELEASE-DESKTOP-YERBA-RC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2025-04-09T08:05:13Z</dcterms:modified>
</cp:coreProperties>
</file>